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12C8" w14:textId="77777777" w:rsidR="00405A67" w:rsidRDefault="00405A67" w:rsidP="009A351C">
      <w:pPr>
        <w:widowControl w:val="0"/>
        <w:autoSpaceDE w:val="0"/>
        <w:autoSpaceDN w:val="0"/>
        <w:adjustRightInd w:val="0"/>
        <w:spacing w:before="240" w:line="200" w:lineRule="exact"/>
        <w:rPr>
          <w:b/>
          <w:sz w:val="56"/>
          <w:szCs w:val="56"/>
        </w:rPr>
      </w:pPr>
    </w:p>
    <w:p w14:paraId="1B8A5634" w14:textId="77777777" w:rsidR="00405A67" w:rsidRDefault="00405A67" w:rsidP="009A351C">
      <w:pPr>
        <w:widowControl w:val="0"/>
        <w:autoSpaceDE w:val="0"/>
        <w:autoSpaceDN w:val="0"/>
        <w:adjustRightInd w:val="0"/>
        <w:spacing w:before="240" w:line="200" w:lineRule="exact"/>
        <w:rPr>
          <w:b/>
          <w:sz w:val="56"/>
          <w:szCs w:val="56"/>
        </w:rPr>
      </w:pPr>
    </w:p>
    <w:p w14:paraId="6FBDA64C" w14:textId="77777777" w:rsidR="009A351C" w:rsidRDefault="009A351C" w:rsidP="009A351C">
      <w:pPr>
        <w:widowControl w:val="0"/>
        <w:autoSpaceDE w:val="0"/>
        <w:autoSpaceDN w:val="0"/>
        <w:adjustRightInd w:val="0"/>
        <w:spacing w:before="240" w:line="200" w:lineRule="exact"/>
        <w:rPr>
          <w:sz w:val="20"/>
          <w:szCs w:val="20"/>
        </w:rPr>
      </w:pPr>
      <w:r>
        <w:rPr>
          <w:b/>
          <w:sz w:val="56"/>
          <w:szCs w:val="56"/>
        </w:rPr>
        <w:softHyphen/>
      </w:r>
      <w:r>
        <w:rPr>
          <w:noProof/>
        </w:rPr>
        <mc:AlternateContent>
          <mc:Choice Requires="wpg">
            <w:drawing>
              <wp:anchor distT="0" distB="0" distL="114300" distR="114300" simplePos="0" relativeHeight="251664896" behindDoc="1" locked="0" layoutInCell="0" allowOverlap="1" wp14:anchorId="2FA63D10" wp14:editId="17815446">
                <wp:simplePos x="0" y="0"/>
                <wp:positionH relativeFrom="page">
                  <wp:posOffset>0</wp:posOffset>
                </wp:positionH>
                <wp:positionV relativeFrom="page">
                  <wp:posOffset>0</wp:posOffset>
                </wp:positionV>
                <wp:extent cx="7772400" cy="252603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26030"/>
                          <a:chOff x="0" y="0"/>
                          <a:chExt cx="12240" cy="3978"/>
                        </a:xfrm>
                      </wpg:grpSpPr>
                      <wps:wsp>
                        <wps:cNvPr id="13" name="Rectangle 3"/>
                        <wps:cNvSpPr>
                          <a:spLocks noChangeArrowheads="1"/>
                        </wps:cNvSpPr>
                        <wps:spPr bwMode="auto">
                          <a:xfrm>
                            <a:off x="0" y="0"/>
                            <a:ext cx="12240" cy="3720"/>
                          </a:xfrm>
                          <a:prstGeom prst="rect">
                            <a:avLst/>
                          </a:prstGeom>
                          <a:noFill/>
                          <a:ln>
                            <a:noFill/>
                          </a:ln>
                          <a:extLst>
                            <a:ext uri="{909E8E84-426E-40dd-AFC4-6F175D3DCCD1}"/>
                            <a:ext uri="{91240B29-F687-4f45-9708-019B960494DF}"/>
                          </a:extLst>
                        </wps:spPr>
                        <wps:txbx>
                          <w:txbxContent>
                            <w:p w14:paraId="54CCF8F7" w14:textId="77777777" w:rsidR="009A351C" w:rsidRDefault="009A351C" w:rsidP="009A351C">
                              <w:pPr>
                                <w:spacing w:line="3720" w:lineRule="atLeast"/>
                              </w:pPr>
                            </w:p>
                            <w:p w14:paraId="56780DB2" w14:textId="77777777" w:rsidR="009A351C" w:rsidRDefault="009A351C" w:rsidP="009A351C">
                              <w:pPr>
                                <w:widowControl w:val="0"/>
                                <w:autoSpaceDE w:val="0"/>
                                <w:autoSpaceDN w:val="0"/>
                                <w:adjustRightInd w:val="0"/>
                              </w:pPr>
                            </w:p>
                          </w:txbxContent>
                        </wps:txbx>
                        <wps:bodyPr rot="0" vert="horz" wrap="square" lIns="0" tIns="0" rIns="0" bIns="0" anchor="t" anchorCtr="0" upright="1">
                          <a:noAutofit/>
                        </wps:bodyPr>
                      </wps:wsp>
                      <wps:wsp>
                        <wps:cNvPr id="14" name="Rectangle 4"/>
                        <wps:cNvSpPr>
                          <a:spLocks/>
                        </wps:cNvSpPr>
                        <wps:spPr bwMode="auto">
                          <a:xfrm>
                            <a:off x="0" y="0"/>
                            <a:ext cx="12240" cy="1648"/>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wps:wsp>
                        <wps:cNvPr id="15" name="Rectangle 5"/>
                        <wps:cNvSpPr>
                          <a:spLocks/>
                        </wps:cNvSpPr>
                        <wps:spPr bwMode="auto">
                          <a:xfrm>
                            <a:off x="0" y="1648"/>
                            <a:ext cx="12240" cy="79"/>
                          </a:xfrm>
                          <a:prstGeom prst="rect">
                            <a:avLst/>
                          </a:prstGeom>
                          <a:solidFill>
                            <a:srgbClr val="231F20"/>
                          </a:solidFill>
                          <a:ln>
                            <a:noFill/>
                          </a:ln>
                          <a:extLst>
                            <a:ext uri="{91240B29-F687-4f45-9708-019B960494DF}"/>
                          </a:extLst>
                        </wps:spPr>
                        <wps:bodyPr rot="0" vert="horz" wrap="square" lIns="91440" tIns="45720" rIns="91440" bIns="45720" anchor="t" anchorCtr="0" upright="1">
                          <a:noAutofit/>
                        </wps:bodyPr>
                      </wps:wsp>
                      <wps:wsp>
                        <wps:cNvPr id="16" name="Rectangle 6"/>
                        <wps:cNvSpPr>
                          <a:spLocks/>
                        </wps:cNvSpPr>
                        <wps:spPr bwMode="auto">
                          <a:xfrm>
                            <a:off x="0" y="3793"/>
                            <a:ext cx="12240" cy="174"/>
                          </a:xfrm>
                          <a:prstGeom prst="rect">
                            <a:avLst/>
                          </a:prstGeom>
                          <a:solidFill>
                            <a:srgbClr val="231F20"/>
                          </a:solidFill>
                          <a:ln>
                            <a:noFill/>
                          </a:ln>
                          <a:extLst>
                            <a:ext uri="{91240B29-F687-4f45-9708-019B960494DF}"/>
                          </a:extLst>
                        </wps:spPr>
                        <wps:bodyPr rot="0" vert="horz" wrap="square" lIns="91440" tIns="45720" rIns="91440" bIns="45720" anchor="t" anchorCtr="0" upright="1">
                          <a:noAutofit/>
                        </wps:bodyPr>
                      </wps:wsp>
                      <wps:wsp>
                        <wps:cNvPr id="17" name="Rectangle 7"/>
                        <wps:cNvSpPr>
                          <a:spLocks/>
                        </wps:cNvSpPr>
                        <wps:spPr bwMode="auto">
                          <a:xfrm>
                            <a:off x="0" y="3715"/>
                            <a:ext cx="12240" cy="78"/>
                          </a:xfrm>
                          <a:prstGeom prst="rect">
                            <a:avLst/>
                          </a:prstGeom>
                          <a:solidFill>
                            <a:srgbClr val="231F20"/>
                          </a:solidFill>
                          <a:ln>
                            <a:noFill/>
                          </a:ln>
                          <a:extLst>
                            <a:ext uri="{91240B29-F687-4f45-9708-019B960494DF}"/>
                          </a:extLst>
                        </wps:spPr>
                        <wps:bodyPr rot="0" vert="horz" wrap="square" lIns="91440" tIns="45720" rIns="91440" bIns="45720" anchor="t" anchorCtr="0" upright="1">
                          <a:noAutofit/>
                        </wps:bodyPr>
                      </wps:wsp>
                      <wps:wsp>
                        <wps:cNvPr id="18" name="Rectangle 8"/>
                        <wps:cNvSpPr>
                          <a:spLocks/>
                        </wps:cNvSpPr>
                        <wps:spPr bwMode="auto">
                          <a:xfrm>
                            <a:off x="0" y="1728"/>
                            <a:ext cx="12240" cy="12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wps:wsp>
                        <wps:cNvPr id="19" name="Rectangle 9"/>
                        <wps:cNvSpPr>
                          <a:spLocks/>
                        </wps:cNvSpPr>
                        <wps:spPr bwMode="auto">
                          <a:xfrm>
                            <a:off x="0" y="3598"/>
                            <a:ext cx="12240" cy="117"/>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wps:wsp>
                        <wps:cNvPr id="20" name="Rectangle 10"/>
                        <wps:cNvSpPr>
                          <a:spLocks/>
                        </wps:cNvSpPr>
                        <wps:spPr bwMode="auto">
                          <a:xfrm>
                            <a:off x="0" y="1848"/>
                            <a:ext cx="12240" cy="84"/>
                          </a:xfrm>
                          <a:prstGeom prst="rect">
                            <a:avLst/>
                          </a:prstGeom>
                          <a:solidFill>
                            <a:srgbClr val="231F20"/>
                          </a:solidFill>
                          <a:ln>
                            <a:noFill/>
                          </a:ln>
                          <a:extLst>
                            <a:ext uri="{91240B29-F687-4f45-9708-019B960494DF}"/>
                          </a:extLst>
                        </wps:spPr>
                        <wps:bodyPr rot="0" vert="horz" wrap="square" lIns="91440" tIns="45720" rIns="91440" bIns="45720" anchor="t" anchorCtr="0" upright="1">
                          <a:noAutofit/>
                        </wps:bodyPr>
                      </wps:wsp>
                      <wps:wsp>
                        <wps:cNvPr id="21" name="Rectangle 11"/>
                        <wps:cNvSpPr>
                          <a:spLocks/>
                        </wps:cNvSpPr>
                        <wps:spPr bwMode="auto">
                          <a:xfrm>
                            <a:off x="0" y="3509"/>
                            <a:ext cx="12240" cy="88"/>
                          </a:xfrm>
                          <a:prstGeom prst="rect">
                            <a:avLst/>
                          </a:prstGeom>
                          <a:solidFill>
                            <a:srgbClr val="231F20"/>
                          </a:solidFill>
                          <a:ln>
                            <a:noFill/>
                          </a:ln>
                          <a:extLst>
                            <a:ext uri="{91240B29-F687-4f45-9708-019B960494DF}"/>
                          </a:extLst>
                        </wps:spPr>
                        <wps:bodyPr rot="0" vert="horz" wrap="square" lIns="91440" tIns="45720" rIns="91440" bIns="45720" anchor="t" anchorCtr="0" upright="1">
                          <a:noAutofit/>
                        </wps:bodyPr>
                      </wps:wsp>
                      <wps:wsp>
                        <wps:cNvPr id="22" name="Rectangle 12"/>
                        <wps:cNvSpPr>
                          <a:spLocks/>
                        </wps:cNvSpPr>
                        <wps:spPr bwMode="auto">
                          <a:xfrm>
                            <a:off x="0" y="1933"/>
                            <a:ext cx="12240" cy="1576"/>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3D10" id="Group 2" o:spid="_x0000_s1026" style="position:absolute;margin-left:0;margin-top:0;width:612pt;height:198.9pt;z-index:-251651584;mso-position-horizontal-relative:page;mso-position-vertical-relative:page" coordsize="12240,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" o:allowincell="f">
                <v:rect id="Rectangle 3" o:spid="_x0000_s1027" style="position:absolute;width:1224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54CCF8F7" w14:textId="77777777" w:rsidR="009A351C" w:rsidRDefault="009A351C" w:rsidP="009A351C">
                        <w:pPr>
                          <w:spacing w:line="3720" w:lineRule="atLeast"/>
                        </w:pPr>
                      </w:p>
                      <w:p w14:paraId="56780DB2" w14:textId="77777777" w:rsidR="009A351C" w:rsidRDefault="009A351C" w:rsidP="009A351C">
                        <w:pPr>
                          <w:widowControl w:val="0"/>
                          <w:autoSpaceDE w:val="0"/>
                          <w:autoSpaceDN w:val="0"/>
                          <w:adjustRightInd w:val="0"/>
                        </w:pPr>
                      </w:p>
                    </w:txbxContent>
                  </v:textbox>
                </v:rect>
                <v:rect id="Rectangle 4" o:spid="_x0000_s1028" style="position:absolute;width:12240;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0isIA&#10;AADbAAAADwAAAGRycy9kb3ducmV2LnhtbERPTWvCQBC9C/0PyxR6041Si6SuIoKhlVxivfQ2yU6T&#10;YHY2ZNck/ntXEHqbx/uc9XY0jeipc7VlBfNZBIK4sLrmUsH55zBdgXAeWWNjmRTcyMF28zJZY6zt&#10;wBn1J1+KEMIuRgWV920spSsqMuhmtiUO3J/tDPoAu1LqDocQbhq5iKIPabDm0FBhS/uKisvpahTk&#10;32nmk+M56Vd52TY2/52ndqnU2+u4+wThafT/4qf7S4f57/D4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nSKwgAAANsAAAAPAAAAAAAAAAAAAAAAAJgCAABkcnMvZG93&#10;bnJldi54bWxQSwUGAAAAAAQABAD1AAAAhwMAAAAA&#10;" stroked="f">
                  <v:path arrowok="t"/>
                </v:rect>
                <v:rect id="Rectangle 5" o:spid="_x0000_s1029" style="position:absolute;top:1648;width:12240;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eOsIA&#10;AADbAAAADwAAAGRycy9kb3ducmV2LnhtbERP32vCMBB+H/g/hBP2NlPdFOlMi8qEwWBgdQ97O5pb&#10;G2wuJYla//tlMPDtPr6ftyoH24kL+WAcK5hOMhDEtdOGGwXHw+5pCSJEZI2dY1JwowBlMXpYYa7d&#10;lfd0qWIjUgiHHBW0Mfa5lKFuyWKYuJ44cT/OW4wJ+kZqj9cUbjs5y7KFtGg4NbTY07al+lSdrQL3&#10;sTlP53L//WaeP+PLzm9v8sso9Tge1q8gIg3xLv53v+s0fw5/v6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V46wgAAANsAAAAPAAAAAAAAAAAAAAAAAJgCAABkcnMvZG93&#10;bnJldi54bWxQSwUGAAAAAAQABAD1AAAAhwMAAAAA&#10;" fillcolor="#231f20" stroked="f">
                  <v:path arrowok="t"/>
                </v:rect>
                <v:rect id="Rectangle 6" o:spid="_x0000_s1030" style="position:absolute;top:3793;width:12240;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ATcEA&#10;AADbAAAADwAAAGRycy9kb3ducmV2LnhtbERPS2sCMRC+C/6HMEJvmrWtIqtRVCoUCoKvg7dhM+4G&#10;N5Mlibr++6ZQ8DYf33Nmi9bW4k4+GMcKhoMMBHHhtOFSwfGw6U9AhIissXZMCp4UYDHvdmaYa/fg&#10;Hd33sRQphEOOCqoYm1zKUFRkMQxcQ5y4i/MWY4K+lNrjI4XbWr5n2VhaNJwaKmxoXVFx3d+sAvez&#10;ug1Hcnf+Mh/b+Lnx66c8GaXeeu1yCiJSG1/if/e3TvP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3wE3BAAAA2wAAAA8AAAAAAAAAAAAAAAAAmAIAAGRycy9kb3du&#10;cmV2LnhtbFBLBQYAAAAABAAEAPUAAACGAwAAAAA=&#10;" fillcolor="#231f20" stroked="f">
                  <v:path arrowok="t"/>
                </v:rect>
                <v:rect id="Rectangle 7" o:spid="_x0000_s1031" style="position:absolute;top:3715;width:12240;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1sEA&#10;AADbAAAADwAAAGRycy9kb3ducmV2LnhtbERPTWsCMRC9F/wPYQRvNauttqxGsaIgCILaHrwNm3E3&#10;uJksSdT13zdCobd5vM+Zzltbixv5YBwrGPQzEMSF04ZLBd/H9esniBCRNdaOScGDAsxnnZcp5trd&#10;eU+3QyxFCuGQo4IqxiaXMhQVWQx91xAn7uy8xZigL6X2eE/htpbDLBtLi4ZTQ4UNLSsqLoerVeC2&#10;X9fBSO5PK/O2i+9rv3zIH6NUr9suJiAitfFf/Ofe6DT/A56/p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7ZdbBAAAA2wAAAA8AAAAAAAAAAAAAAAAAmAIAAGRycy9kb3du&#10;cmV2LnhtbFBLBQYAAAAABAAEAPUAAACGAwAAAAA=&#10;" fillcolor="#231f20" stroked="f">
                  <v:path arrowok="t"/>
                </v:rect>
                <v:rect id="Rectangle 8" o:spid="_x0000_s1032" style="position:absolute;top:1728;width:122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j8QA&#10;AADbAAAADwAAAGRycy9kb3ducmV2LnhtbESPQWvDMAyF74P+B6PCbovTwUbI6pZRaGlLLu1y2U2J&#10;tSQslkPspem/nw6D3STe03uf1tvZ9WqiMXSeDaySFBRx7W3HjYHyY/+UgQoR2WLvmQzcKcB2s3hY&#10;Y279jS80XWOjJIRDjgbaGIdc61C35DAkfiAW7cuPDqOsY6PtiDcJd71+TtNX7bBjaWhxoF1L9ff1&#10;xxmoTsUlHs7lYcqqZuh99bkq/Isxj8v5/Q1UpDn+m/+uj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fo/EAAAA2wAAAA8AAAAAAAAAAAAAAAAAmAIAAGRycy9k&#10;b3ducmV2LnhtbFBLBQYAAAAABAAEAPUAAACJAwAAAAA=&#10;" stroked="f">
                  <v:path arrowok="t"/>
                </v:rect>
                <v:rect id="Rectangle 9" o:spid="_x0000_s1033" style="position:absolute;top:3598;width:12240;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FMEA&#10;AADbAAAADwAAAGRycy9kb3ducmV2LnhtbERPS4vCMBC+L/gfwgje1tQFRatpEWFlFS8+Lt6mzdgW&#10;m0lpsrX+eyMs7G0+vues0t7UoqPWVZYVTMYRCOLc6ooLBZfz9+cchPPIGmvLpOBJDtJk8LHCWNsH&#10;H6k7+UKEEHYxKii9b2IpXV6SQTe2DXHgbrY16ANsC6lbfIRwU8uvKJpJgxWHhhIb2pSU30+/RkG2&#10;Oxz9dn/ZdvOsaGqbXScHO1VqNOzXSxCeev8v/nP/6DB/Ae9fwg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2xTBAAAA2wAAAA8AAAAAAAAAAAAAAAAAmAIAAGRycy9kb3du&#10;cmV2LnhtbFBLBQYAAAAABAAEAPUAAACGAwAAAAA=&#10;" stroked="f">
                  <v:path arrowok="t"/>
                </v:rect>
                <v:rect id="Rectangle 10" o:spid="_x0000_s1034" style="position:absolute;top:1848;width:1224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3H8AA&#10;AADbAAAADwAAAGRycy9kb3ducmV2LnhtbERPy4rCMBTdC/MP4Q6409Qn0jHKKAqCIPiYxewuzZ02&#10;THNTkqj1781CcHk47/mytbW4kQ/GsYJBPwNBXDhtuFRwOW97MxAhImusHZOCBwVYLj46c8y1u/OR&#10;bqdYihTCIUcFVYxNLmUoKrIY+q4hTtyf8xZjgr6U2uM9hdtaDrNsKi0aTg0VNrSuqPg/Xa0Ct19d&#10;BxN5/N2Y0SGOt379kD9Gqe5n+/0FIlIb3+KXe6cVDNP69CX9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43H8AAAADbAAAADwAAAAAAAAAAAAAAAACYAgAAZHJzL2Rvd25y&#10;ZXYueG1sUEsFBgAAAAAEAAQA9QAAAIUDAAAAAA==&#10;" fillcolor="#231f20" stroked="f">
                  <v:path arrowok="t"/>
                </v:rect>
                <v:rect id="Rectangle 11" o:spid="_x0000_s1035" style="position:absolute;top:3509;width:1224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ShMQA&#10;AADbAAAADwAAAGRycy9kb3ducmV2LnhtbESPT2sCMRTE74V+h/AK3mp2/UfZGqWKglAQ1Hrw9ti8&#10;7oZuXpYk6vrtG0HwOMzMb5jpvLONuJAPxrGCvJ+BIC6dNlwp+Dms3z9AhIissXFMCm4UYD57fZli&#10;od2Vd3TZx0okCIcCFdQxtoWUoazJYui7ljh5v85bjEn6SmqP1wS3jRxk2URaNJwWamxpWVP5tz9b&#10;Be57cc7HcndameE2jtZ+eZNHo1Tvrfv6BBGpi8/wo73RCgY53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koTEAAAA2wAAAA8AAAAAAAAAAAAAAAAAmAIAAGRycy9k&#10;b3ducmV2LnhtbFBLBQYAAAAABAAEAPUAAACJAwAAAAA=&#10;" fillcolor="#231f20" stroked="f">
                  <v:path arrowok="t"/>
                </v:rect>
                <v:rect id="Rectangle 12" o:spid="_x0000_s1036" style="position:absolute;top:1933;width:12240;height: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D2MMA&#10;AADbAAAADwAAAGRycy9kb3ducmV2LnhtbESPT4vCMBTE74LfITxhb5q2oEjXWBZB0cWLfy7eXpu3&#10;bdnmpTSxdr/9RhA8DjPzG2aVDaYRPXWutqwgnkUgiAuray4VXC/b6RKE88gaG8uk4I8cZOvxaIWp&#10;tg8+UX/2pQgQdikqqLxvUyldUZFBN7MtcfB+bGfQB9mVUnf4CHDTyCSKFtJgzWGhwpY2FRW/57tR&#10;kB+OJ7/7vu76ZV62jc1v8dHOlfqYDF+fIDwN/h1+tfdaQZLA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uD2MMAAADbAAAADwAAAAAAAAAAAAAAAACYAgAAZHJzL2Rv&#10;d25yZXYueG1sUEsFBgAAAAAEAAQA9QAAAIgDAAAAAA==&#10;" stroked="f">
                  <v:path arrowok="t"/>
                </v:rect>
                <w10:wrap anchorx="page" anchory="page"/>
              </v:group>
            </w:pict>
          </mc:Fallback>
        </mc:AlternateContent>
      </w:r>
    </w:p>
    <w:p w14:paraId="59A1A2D3" w14:textId="77777777" w:rsidR="009A351C" w:rsidRDefault="009A351C" w:rsidP="009A351C">
      <w:pPr>
        <w:widowControl w:val="0"/>
        <w:autoSpaceDE w:val="0"/>
        <w:autoSpaceDN w:val="0"/>
        <w:adjustRightInd w:val="0"/>
        <w:spacing w:line="200" w:lineRule="exact"/>
        <w:rPr>
          <w:sz w:val="20"/>
          <w:szCs w:val="20"/>
        </w:rPr>
      </w:pPr>
    </w:p>
    <w:p w14:paraId="28F0642D" w14:textId="77777777" w:rsidR="009A351C" w:rsidRDefault="009A351C" w:rsidP="009A351C">
      <w:pPr>
        <w:widowControl w:val="0"/>
        <w:autoSpaceDE w:val="0"/>
        <w:autoSpaceDN w:val="0"/>
        <w:adjustRightInd w:val="0"/>
        <w:spacing w:line="200" w:lineRule="exact"/>
        <w:rPr>
          <w:sz w:val="20"/>
          <w:szCs w:val="20"/>
        </w:rPr>
      </w:pPr>
    </w:p>
    <w:p w14:paraId="293FDEED" w14:textId="77777777" w:rsidR="009A351C" w:rsidRDefault="009A351C" w:rsidP="009A351C">
      <w:pPr>
        <w:widowControl w:val="0"/>
        <w:autoSpaceDE w:val="0"/>
        <w:autoSpaceDN w:val="0"/>
        <w:adjustRightInd w:val="0"/>
        <w:spacing w:line="683" w:lineRule="exact"/>
        <w:ind w:right="-20"/>
        <w:jc w:val="center"/>
        <w:outlineLvl w:val="0"/>
        <w:rPr>
          <w:rFonts w:ascii="Arial" w:hAnsi="Arial" w:cs="Arial"/>
          <w:color w:val="000000"/>
          <w:sz w:val="58"/>
          <w:szCs w:val="58"/>
        </w:rPr>
      </w:pPr>
      <w:r>
        <w:rPr>
          <w:rFonts w:ascii="Arial" w:hAnsi="Arial" w:cs="Arial"/>
          <w:b/>
          <w:bCs/>
          <w:color w:val="231F20"/>
          <w:spacing w:val="-15"/>
          <w:position w:val="2"/>
          <w:sz w:val="58"/>
          <w:szCs w:val="58"/>
        </w:rPr>
        <w:t>CS</w:t>
      </w:r>
      <w:r>
        <w:rPr>
          <w:rFonts w:ascii="Arial" w:hAnsi="Arial" w:cs="Arial"/>
          <w:b/>
          <w:bCs/>
          <w:color w:val="231F20"/>
          <w:position w:val="2"/>
          <w:sz w:val="58"/>
          <w:szCs w:val="58"/>
        </w:rPr>
        <w:t>I</w:t>
      </w:r>
      <w:r>
        <w:rPr>
          <w:rFonts w:ascii="Arial" w:hAnsi="Arial" w:cs="Arial"/>
          <w:b/>
          <w:bCs/>
          <w:color w:val="231F20"/>
          <w:spacing w:val="52"/>
          <w:position w:val="2"/>
          <w:sz w:val="58"/>
          <w:szCs w:val="58"/>
        </w:rPr>
        <w:t xml:space="preserve"> </w:t>
      </w:r>
      <w:r>
        <w:rPr>
          <w:rFonts w:ascii="Adobe Garamond Pro" w:hAnsi="Adobe Garamond Pro" w:cs="Adobe Garamond Pro"/>
          <w:b/>
          <w:bCs/>
          <w:i/>
          <w:iCs/>
          <w:color w:val="231F20"/>
          <w:spacing w:val="-19"/>
          <w:position w:val="2"/>
          <w:sz w:val="62"/>
          <w:szCs w:val="62"/>
        </w:rPr>
        <w:t>M</w:t>
      </w:r>
      <w:r>
        <w:rPr>
          <w:rFonts w:ascii="Adobe Garamond Pro" w:hAnsi="Adobe Garamond Pro" w:cs="Adobe Garamond Pro"/>
          <w:b/>
          <w:bCs/>
          <w:i/>
          <w:iCs/>
          <w:color w:val="231F20"/>
          <w:spacing w:val="-16"/>
          <w:position w:val="2"/>
          <w:sz w:val="62"/>
          <w:szCs w:val="62"/>
        </w:rPr>
        <w:t>aster</w:t>
      </w:r>
      <w:r>
        <w:rPr>
          <w:rFonts w:ascii="Adobe Garamond Pro" w:hAnsi="Adobe Garamond Pro" w:cs="Adobe Garamond Pro"/>
          <w:b/>
          <w:bCs/>
          <w:i/>
          <w:iCs/>
          <w:color w:val="231F20"/>
          <w:spacing w:val="-38"/>
          <w:position w:val="2"/>
          <w:sz w:val="62"/>
          <w:szCs w:val="62"/>
        </w:rPr>
        <w:t>F</w:t>
      </w:r>
      <w:r>
        <w:rPr>
          <w:rFonts w:ascii="Adobe Garamond Pro" w:hAnsi="Adobe Garamond Pro" w:cs="Adobe Garamond Pro"/>
          <w:b/>
          <w:bCs/>
          <w:i/>
          <w:iCs/>
          <w:color w:val="231F20"/>
          <w:spacing w:val="-16"/>
          <w:position w:val="2"/>
          <w:sz w:val="62"/>
          <w:szCs w:val="62"/>
        </w:rPr>
        <w:t>o</w:t>
      </w:r>
      <w:r>
        <w:rPr>
          <w:rFonts w:ascii="Adobe Garamond Pro" w:hAnsi="Adobe Garamond Pro" w:cs="Adobe Garamond Pro"/>
          <w:b/>
          <w:bCs/>
          <w:i/>
          <w:iCs/>
          <w:color w:val="231F20"/>
          <w:spacing w:val="-7"/>
          <w:position w:val="2"/>
          <w:sz w:val="62"/>
          <w:szCs w:val="62"/>
        </w:rPr>
        <w:t>r</w:t>
      </w:r>
      <w:r>
        <w:rPr>
          <w:rFonts w:ascii="Adobe Garamond Pro" w:hAnsi="Adobe Garamond Pro" w:cs="Adobe Garamond Pro"/>
          <w:b/>
          <w:bCs/>
          <w:i/>
          <w:iCs/>
          <w:color w:val="231F20"/>
          <w:spacing w:val="-16"/>
          <w:position w:val="2"/>
          <w:sz w:val="62"/>
          <w:szCs w:val="62"/>
        </w:rPr>
        <w:t>mat</w:t>
      </w:r>
      <w:r w:rsidRPr="00E81A6A">
        <w:rPr>
          <w:rFonts w:ascii="Adobe Garamond Pro" w:hAnsi="Adobe Garamond Pro" w:cs="Adobe Garamond Pro"/>
          <w:b/>
          <w:bCs/>
          <w:i/>
          <w:iCs/>
          <w:color w:val="231F20"/>
          <w:spacing w:val="-16"/>
          <w:position w:val="2"/>
          <w:sz w:val="36"/>
          <w:szCs w:val="36"/>
          <w:vertAlign w:val="superscript"/>
        </w:rPr>
        <w:t>™</w:t>
      </w:r>
      <w:r>
        <w:rPr>
          <w:rFonts w:ascii="Adobe Garamond Pro" w:hAnsi="Adobe Garamond Pro" w:cs="Adobe Garamond Pro"/>
          <w:b/>
          <w:bCs/>
          <w:i/>
          <w:iCs/>
          <w:color w:val="231F20"/>
          <w:spacing w:val="-31"/>
          <w:position w:val="2"/>
          <w:sz w:val="62"/>
          <w:szCs w:val="62"/>
        </w:rPr>
        <w:t xml:space="preserve"> </w:t>
      </w:r>
      <w:r>
        <w:rPr>
          <w:rFonts w:ascii="Arial" w:hAnsi="Arial" w:cs="Arial"/>
          <w:b/>
          <w:bCs/>
          <w:color w:val="231F20"/>
          <w:w w:val="109"/>
          <w:position w:val="2"/>
          <w:sz w:val="58"/>
          <w:szCs w:val="58"/>
        </w:rPr>
        <w:t>Specification</w:t>
      </w:r>
    </w:p>
    <w:p w14:paraId="1257F601" w14:textId="77777777" w:rsidR="009A351C" w:rsidRDefault="009A351C" w:rsidP="009A351C">
      <w:pPr>
        <w:widowControl w:val="0"/>
        <w:autoSpaceDE w:val="0"/>
        <w:autoSpaceDN w:val="0"/>
        <w:adjustRightInd w:val="0"/>
        <w:spacing w:line="200" w:lineRule="exact"/>
        <w:rPr>
          <w:rFonts w:ascii="Arial" w:hAnsi="Arial" w:cs="Arial"/>
          <w:color w:val="000000"/>
          <w:sz w:val="20"/>
          <w:szCs w:val="20"/>
        </w:rPr>
      </w:pPr>
    </w:p>
    <w:p w14:paraId="538537EA" w14:textId="77777777" w:rsidR="009A351C" w:rsidRDefault="009A351C" w:rsidP="009A351C">
      <w:pPr>
        <w:widowControl w:val="0"/>
        <w:autoSpaceDE w:val="0"/>
        <w:autoSpaceDN w:val="0"/>
        <w:adjustRightInd w:val="0"/>
        <w:spacing w:line="200" w:lineRule="exact"/>
        <w:rPr>
          <w:rFonts w:ascii="Arial" w:hAnsi="Arial" w:cs="Arial"/>
          <w:color w:val="000000"/>
          <w:sz w:val="20"/>
          <w:szCs w:val="20"/>
        </w:rPr>
      </w:pPr>
    </w:p>
    <w:p w14:paraId="38BEE4A6" w14:textId="77777777" w:rsidR="009A351C" w:rsidRDefault="009A351C" w:rsidP="009A351C">
      <w:pPr>
        <w:widowControl w:val="0"/>
        <w:autoSpaceDE w:val="0"/>
        <w:autoSpaceDN w:val="0"/>
        <w:adjustRightInd w:val="0"/>
        <w:spacing w:line="200" w:lineRule="exact"/>
        <w:rPr>
          <w:rFonts w:ascii="Arial" w:hAnsi="Arial" w:cs="Arial"/>
          <w:color w:val="000000"/>
          <w:sz w:val="20"/>
          <w:szCs w:val="20"/>
        </w:rPr>
      </w:pPr>
    </w:p>
    <w:p w14:paraId="0E568994" w14:textId="77777777" w:rsidR="009A351C" w:rsidRDefault="009A351C" w:rsidP="009A351C">
      <w:pPr>
        <w:widowControl w:val="0"/>
        <w:autoSpaceDE w:val="0"/>
        <w:autoSpaceDN w:val="0"/>
        <w:adjustRightInd w:val="0"/>
        <w:spacing w:line="200" w:lineRule="exact"/>
        <w:rPr>
          <w:rFonts w:ascii="Arial" w:hAnsi="Arial" w:cs="Arial"/>
          <w:color w:val="000000"/>
          <w:sz w:val="20"/>
          <w:szCs w:val="20"/>
        </w:rPr>
      </w:pPr>
    </w:p>
    <w:p w14:paraId="28E89B01" w14:textId="77777777" w:rsidR="009A351C" w:rsidRDefault="009A351C" w:rsidP="009A351C">
      <w:pPr>
        <w:widowControl w:val="0"/>
        <w:autoSpaceDE w:val="0"/>
        <w:autoSpaceDN w:val="0"/>
        <w:adjustRightInd w:val="0"/>
        <w:spacing w:line="200" w:lineRule="exact"/>
        <w:rPr>
          <w:rFonts w:ascii="Arial" w:hAnsi="Arial" w:cs="Arial"/>
          <w:color w:val="000000"/>
          <w:sz w:val="20"/>
          <w:szCs w:val="20"/>
        </w:rPr>
      </w:pPr>
    </w:p>
    <w:p w14:paraId="7E8F3D97" w14:textId="77777777" w:rsidR="00FA5068" w:rsidRDefault="00FA5068" w:rsidP="00FA5068">
      <w:pPr>
        <w:jc w:val="center"/>
        <w:outlineLvl w:val="0"/>
        <w:rPr>
          <w:b/>
          <w:sz w:val="56"/>
          <w:szCs w:val="56"/>
        </w:rPr>
      </w:pPr>
    </w:p>
    <w:p w14:paraId="583ACDF4" w14:textId="77777777" w:rsidR="00FA5068" w:rsidRDefault="00FA5068" w:rsidP="009A351C">
      <w:pPr>
        <w:outlineLvl w:val="0"/>
        <w:rPr>
          <w:b/>
          <w:sz w:val="56"/>
          <w:szCs w:val="56"/>
        </w:rPr>
      </w:pPr>
    </w:p>
    <w:p w14:paraId="62FBEC78" w14:textId="77777777" w:rsidR="00BC3F0F" w:rsidRPr="009A351C" w:rsidRDefault="00FA5068" w:rsidP="00BC3F0F">
      <w:pPr>
        <w:jc w:val="center"/>
        <w:outlineLvl w:val="0"/>
        <w:rPr>
          <w:rFonts w:ascii="Arial" w:hAnsi="Arial" w:cs="Arial"/>
          <w:sz w:val="44"/>
          <w:szCs w:val="44"/>
          <w:vertAlign w:val="superscript"/>
        </w:rPr>
      </w:pPr>
      <w:r w:rsidRPr="009A351C">
        <w:rPr>
          <w:rFonts w:ascii="Arial" w:hAnsi="Arial" w:cs="Arial"/>
          <w:sz w:val="44"/>
          <w:szCs w:val="44"/>
        </w:rPr>
        <w:t>SiteSync IQ</w:t>
      </w:r>
      <w:r w:rsidRPr="009A351C">
        <w:rPr>
          <w:rFonts w:ascii="Arial" w:hAnsi="Arial" w:cs="Arial"/>
          <w:sz w:val="44"/>
          <w:szCs w:val="44"/>
          <w:vertAlign w:val="superscript"/>
        </w:rPr>
        <w:t>®</w:t>
      </w:r>
    </w:p>
    <w:p w14:paraId="75ABA7D5" w14:textId="77777777" w:rsidR="00FA5068" w:rsidRPr="009A351C" w:rsidRDefault="001626D2" w:rsidP="00BC3F0F">
      <w:pPr>
        <w:jc w:val="center"/>
        <w:outlineLvl w:val="0"/>
        <w:rPr>
          <w:rFonts w:ascii="Arial" w:hAnsi="Arial" w:cs="Arial"/>
          <w:sz w:val="44"/>
          <w:szCs w:val="44"/>
        </w:rPr>
      </w:pPr>
      <w:r w:rsidRPr="009A351C">
        <w:rPr>
          <w:rFonts w:ascii="Arial" w:hAnsi="Arial" w:cs="Arial"/>
          <w:sz w:val="44"/>
          <w:szCs w:val="44"/>
        </w:rPr>
        <w:t>Wireless Clock System</w:t>
      </w:r>
      <w:r w:rsidR="00913E59" w:rsidRPr="009A351C">
        <w:rPr>
          <w:rFonts w:ascii="Arial" w:hAnsi="Arial" w:cs="Arial"/>
          <w:sz w:val="44"/>
          <w:szCs w:val="44"/>
        </w:rPr>
        <w:t>-Ethernet Sync</w:t>
      </w:r>
    </w:p>
    <w:p w14:paraId="55529A54" w14:textId="77777777" w:rsidR="00FA5068" w:rsidRDefault="001626D2" w:rsidP="00FA5068">
      <w:pPr>
        <w:jc w:val="center"/>
        <w:rPr>
          <w:rFonts w:ascii="Arial" w:hAnsi="Arial" w:cs="Arial"/>
          <w:sz w:val="44"/>
          <w:szCs w:val="44"/>
        </w:rPr>
      </w:pPr>
      <w:r w:rsidRPr="009A351C">
        <w:rPr>
          <w:rFonts w:ascii="Arial" w:hAnsi="Arial" w:cs="Arial"/>
          <w:sz w:val="44"/>
          <w:szCs w:val="44"/>
        </w:rPr>
        <w:t>Specification</w:t>
      </w:r>
    </w:p>
    <w:p w14:paraId="5CF75D68" w14:textId="77777777" w:rsidR="009A351C" w:rsidRDefault="009A351C" w:rsidP="009A351C">
      <w:pPr>
        <w:ind w:left="180"/>
        <w:jc w:val="center"/>
        <w:rPr>
          <w:rFonts w:ascii="Arial" w:hAnsi="Arial" w:cs="Arial"/>
          <w:sz w:val="44"/>
          <w:szCs w:val="44"/>
        </w:rPr>
      </w:pPr>
    </w:p>
    <w:p w14:paraId="18C75745" w14:textId="77777777" w:rsidR="009A351C" w:rsidRDefault="009A351C" w:rsidP="00FA5068">
      <w:pPr>
        <w:jc w:val="center"/>
        <w:rPr>
          <w:rFonts w:ascii="Arial" w:hAnsi="Arial" w:cs="Arial"/>
          <w:sz w:val="44"/>
          <w:szCs w:val="44"/>
        </w:rPr>
      </w:pPr>
    </w:p>
    <w:p w14:paraId="326BA88A" w14:textId="77777777" w:rsidR="009A351C" w:rsidRDefault="009A351C" w:rsidP="009A351C">
      <w:pPr>
        <w:ind w:right="-936"/>
        <w:jc w:val="center"/>
        <w:rPr>
          <w:rFonts w:ascii="Arial" w:hAnsi="Arial" w:cs="Arial"/>
          <w:sz w:val="44"/>
          <w:szCs w:val="44"/>
        </w:rPr>
      </w:pPr>
      <w:r>
        <w:rPr>
          <w:rFonts w:ascii="Arial" w:hAnsi="Arial" w:cs="Arial"/>
          <w:noProof/>
          <w:sz w:val="44"/>
          <w:szCs w:val="44"/>
        </w:rPr>
        <w:drawing>
          <wp:inline distT="0" distB="0" distL="0" distR="0" wp14:anchorId="5BCF9EFC" wp14:editId="471315D1">
            <wp:extent cx="3180080" cy="1437548"/>
            <wp:effectExtent l="0" t="0" r="0"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Q_Ether_Mag_NewLogo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964" cy="1465523"/>
                    </a:xfrm>
                    <a:prstGeom prst="rect">
                      <a:avLst/>
                    </a:prstGeom>
                  </pic:spPr>
                </pic:pic>
              </a:graphicData>
            </a:graphic>
          </wp:inline>
        </w:drawing>
      </w:r>
      <w:r>
        <w:rPr>
          <w:rFonts w:ascii="Arial" w:hAnsi="Arial" w:cs="Arial"/>
          <w:sz w:val="44"/>
          <w:szCs w:val="44"/>
        </w:rPr>
        <w:tab/>
      </w:r>
      <w:r>
        <w:rPr>
          <w:rFonts w:ascii="Arial" w:hAnsi="Arial" w:cs="Arial"/>
          <w:sz w:val="44"/>
          <w:szCs w:val="44"/>
        </w:rPr>
        <w:tab/>
      </w:r>
    </w:p>
    <w:p w14:paraId="672D91FE" w14:textId="77777777" w:rsidR="009A351C" w:rsidRDefault="009A351C" w:rsidP="00FA5068">
      <w:pPr>
        <w:jc w:val="center"/>
        <w:rPr>
          <w:rFonts w:ascii="Arial" w:hAnsi="Arial" w:cs="Arial"/>
          <w:sz w:val="44"/>
          <w:szCs w:val="44"/>
        </w:rPr>
      </w:pPr>
    </w:p>
    <w:p w14:paraId="5A46B1A3" w14:textId="77777777" w:rsidR="009A351C" w:rsidRDefault="009A351C" w:rsidP="00FA5068">
      <w:pPr>
        <w:jc w:val="center"/>
        <w:rPr>
          <w:rFonts w:ascii="Arial" w:hAnsi="Arial" w:cs="Arial"/>
          <w:sz w:val="44"/>
          <w:szCs w:val="44"/>
        </w:rPr>
      </w:pPr>
    </w:p>
    <w:p w14:paraId="6519976C" w14:textId="77777777" w:rsidR="009A351C" w:rsidRDefault="009A351C" w:rsidP="00FA5068">
      <w:pPr>
        <w:jc w:val="center"/>
        <w:rPr>
          <w:rFonts w:ascii="Arial" w:hAnsi="Arial" w:cs="Arial"/>
          <w:sz w:val="44"/>
          <w:szCs w:val="44"/>
        </w:rPr>
      </w:pPr>
    </w:p>
    <w:p w14:paraId="21D308F1" w14:textId="77777777" w:rsidR="009A351C" w:rsidRDefault="009A351C" w:rsidP="00FA5068">
      <w:pPr>
        <w:jc w:val="center"/>
        <w:rPr>
          <w:rFonts w:ascii="Arial" w:hAnsi="Arial" w:cs="Arial"/>
          <w:sz w:val="44"/>
          <w:szCs w:val="44"/>
        </w:rPr>
      </w:pPr>
    </w:p>
    <w:p w14:paraId="660C1E8A" w14:textId="7EC39E66" w:rsidR="009A351C" w:rsidRDefault="009A351C" w:rsidP="00FA5068">
      <w:pPr>
        <w:jc w:val="center"/>
        <w:rPr>
          <w:rFonts w:ascii="Arial" w:hAnsi="Arial" w:cs="Arial"/>
          <w:sz w:val="44"/>
          <w:szCs w:val="44"/>
        </w:rPr>
      </w:pPr>
      <w:r>
        <w:rPr>
          <w:rFonts w:ascii="Arial" w:hAnsi="Arial" w:cs="Arial"/>
          <w:noProof/>
          <w:sz w:val="44"/>
          <w:szCs w:val="44"/>
        </w:rPr>
        <w:drawing>
          <wp:inline distT="0" distB="0" distL="0" distR="0" wp14:anchorId="7A0687B5" wp14:editId="67911BAC">
            <wp:extent cx="3017520" cy="1060704"/>
            <wp:effectExtent l="0" t="0" r="508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3_C_Logo_with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7520" cy="1060704"/>
                    </a:xfrm>
                    <a:prstGeom prst="rect">
                      <a:avLst/>
                    </a:prstGeom>
                  </pic:spPr>
                </pic:pic>
              </a:graphicData>
            </a:graphic>
          </wp:inline>
        </w:drawing>
      </w:r>
    </w:p>
    <w:p w14:paraId="380ABEF2" w14:textId="56726CC5" w:rsidR="009A351C" w:rsidRDefault="009A351C" w:rsidP="00FA5068">
      <w:pPr>
        <w:jc w:val="center"/>
        <w:rPr>
          <w:rFonts w:ascii="Arial" w:hAnsi="Arial" w:cs="Arial"/>
          <w:sz w:val="44"/>
          <w:szCs w:val="44"/>
        </w:rPr>
      </w:pPr>
    </w:p>
    <w:p w14:paraId="77CDABBB" w14:textId="77777777" w:rsidR="00FA5068" w:rsidRPr="009A351C" w:rsidRDefault="00FA5068" w:rsidP="009A351C">
      <w:pPr>
        <w:jc w:val="center"/>
        <w:outlineLvl w:val="0"/>
        <w:rPr>
          <w:rFonts w:ascii="Arial" w:hAnsi="Arial" w:cs="Arial"/>
        </w:rPr>
      </w:pPr>
      <w:r w:rsidRPr="009A351C">
        <w:rPr>
          <w:rFonts w:ascii="Arial" w:hAnsi="Arial" w:cs="Arial"/>
        </w:rPr>
        <w:t xml:space="preserve">Rev </w:t>
      </w:r>
      <w:r w:rsidR="000E58A1" w:rsidRPr="009A351C">
        <w:rPr>
          <w:rFonts w:ascii="Arial" w:hAnsi="Arial" w:cs="Arial"/>
        </w:rPr>
        <w:t>3</w:t>
      </w:r>
      <w:r w:rsidR="009A351C" w:rsidRPr="009A351C">
        <w:rPr>
          <w:rFonts w:ascii="Arial" w:hAnsi="Arial" w:cs="Arial"/>
        </w:rPr>
        <w:t xml:space="preserve"> </w:t>
      </w:r>
      <w:r w:rsidR="000E58A1" w:rsidRPr="009A351C">
        <w:rPr>
          <w:rFonts w:ascii="Arial" w:hAnsi="Arial" w:cs="Arial"/>
        </w:rPr>
        <w:t>May</w:t>
      </w:r>
      <w:r w:rsidR="00603939" w:rsidRPr="009A351C">
        <w:rPr>
          <w:rFonts w:ascii="Arial" w:hAnsi="Arial" w:cs="Arial"/>
        </w:rPr>
        <w:t xml:space="preserve"> 201</w:t>
      </w:r>
      <w:r w:rsidR="000E58A1" w:rsidRPr="009A351C">
        <w:rPr>
          <w:rFonts w:ascii="Arial" w:hAnsi="Arial" w:cs="Arial"/>
        </w:rPr>
        <w:t>6</w:t>
      </w:r>
    </w:p>
    <w:p w14:paraId="669CFD74" w14:textId="77777777" w:rsidR="006E7EF2" w:rsidRDefault="009A351C" w:rsidP="008D1FEA">
      <w:pPr>
        <w:widowControl w:val="0"/>
        <w:autoSpaceDE w:val="0"/>
        <w:autoSpaceDN w:val="0"/>
        <w:adjustRightInd w:val="0"/>
        <w:spacing w:before="240"/>
        <w:ind w:left="100" w:right="-20"/>
        <w:outlineLvl w:val="0"/>
        <w:rPr>
          <w:rFonts w:ascii="Adobe Garamond Pro" w:hAnsi="Adobe Garamond Pro" w:cs="Adobe Garamond Pro"/>
          <w:color w:val="000000"/>
          <w:sz w:val="26"/>
          <w:szCs w:val="26"/>
        </w:rPr>
      </w:pPr>
      <w:r>
        <w:rPr>
          <w:b/>
        </w:rPr>
        <w:br w:type="page"/>
      </w:r>
      <w:hyperlink r:id="rId10" w:history="1">
        <w:r w:rsidR="006E7EF2">
          <w:rPr>
            <w:rFonts w:ascii="Adobe Garamond Pro" w:hAnsi="Adobe Garamond Pro" w:cs="Adobe Garamond Pro"/>
            <w:b/>
            <w:bCs/>
            <w:color w:val="231F20"/>
            <w:sz w:val="26"/>
            <w:szCs w:val="26"/>
          </w:rPr>
          <w:t>This</w:t>
        </w:r>
        <w:r w:rsidR="006E7EF2">
          <w:rPr>
            <w:rFonts w:ascii="Adobe Garamond Pro" w:hAnsi="Adobe Garamond Pro" w:cs="Adobe Garamond Pro"/>
            <w:b/>
            <w:bCs/>
            <w:color w:val="231F20"/>
            <w:spacing w:val="-24"/>
            <w:sz w:val="26"/>
            <w:szCs w:val="26"/>
          </w:rPr>
          <w:t xml:space="preserve"> </w:t>
        </w:r>
        <w:r w:rsidR="006E7EF2">
          <w:rPr>
            <w:rFonts w:ascii="Adobe Garamond Pro" w:hAnsi="Adobe Garamond Pro" w:cs="Adobe Garamond Pro"/>
            <w:b/>
            <w:bCs/>
            <w:color w:val="231F20"/>
            <w:sz w:val="26"/>
            <w:szCs w:val="26"/>
          </w:rPr>
          <w:t>p</w:t>
        </w:r>
        <w:r w:rsidR="006E7EF2">
          <w:rPr>
            <w:rFonts w:ascii="Adobe Garamond Pro" w:hAnsi="Adobe Garamond Pro" w:cs="Adobe Garamond Pro"/>
            <w:b/>
            <w:bCs/>
            <w:color w:val="231F20"/>
            <w:spacing w:val="-2"/>
            <w:sz w:val="26"/>
            <w:szCs w:val="26"/>
          </w:rPr>
          <w:t>r</w:t>
        </w:r>
        <w:r w:rsidR="006E7EF2">
          <w:rPr>
            <w:rFonts w:ascii="Adobe Garamond Pro" w:hAnsi="Adobe Garamond Pro" w:cs="Adobe Garamond Pro"/>
            <w:b/>
            <w:bCs/>
            <w:color w:val="231F20"/>
            <w:sz w:val="26"/>
            <w:szCs w:val="26"/>
          </w:rPr>
          <w:t>oduct specification</w:t>
        </w:r>
        <w:r w:rsidR="006E7EF2">
          <w:rPr>
            <w:rFonts w:ascii="Adobe Garamond Pro" w:hAnsi="Adobe Garamond Pro" w:cs="Adobe Garamond Pro"/>
            <w:b/>
            <w:bCs/>
            <w:color w:val="231F20"/>
            <w:spacing w:val="-13"/>
            <w:sz w:val="26"/>
            <w:szCs w:val="26"/>
          </w:rPr>
          <w:t xml:space="preserve"> </w:t>
        </w:r>
        <w:r w:rsidR="006E7EF2">
          <w:rPr>
            <w:rFonts w:ascii="Adobe Garamond Pro" w:hAnsi="Adobe Garamond Pro" w:cs="Adobe Garamond Pro"/>
            <w:b/>
            <w:bCs/>
            <w:color w:val="231F20"/>
            <w:sz w:val="26"/>
            <w:szCs w:val="26"/>
          </w:rPr>
          <w:t>is written acco</w:t>
        </w:r>
        <w:r w:rsidR="006E7EF2">
          <w:rPr>
            <w:rFonts w:ascii="Adobe Garamond Pro" w:hAnsi="Adobe Garamond Pro" w:cs="Adobe Garamond Pro"/>
            <w:b/>
            <w:bCs/>
            <w:color w:val="231F20"/>
            <w:spacing w:val="-5"/>
            <w:sz w:val="26"/>
            <w:szCs w:val="26"/>
          </w:rPr>
          <w:t>r</w:t>
        </w:r>
        <w:r w:rsidR="006E7EF2">
          <w:rPr>
            <w:rFonts w:ascii="Adobe Garamond Pro" w:hAnsi="Adobe Garamond Pro" w:cs="Adobe Garamond Pro"/>
            <w:b/>
            <w:bCs/>
            <w:color w:val="231F20"/>
            <w:sz w:val="26"/>
            <w:szCs w:val="26"/>
          </w:rPr>
          <w:t>ding to the Const</w:t>
        </w:r>
        <w:r w:rsidR="006E7EF2">
          <w:rPr>
            <w:rFonts w:ascii="Adobe Garamond Pro" w:hAnsi="Adobe Garamond Pro" w:cs="Adobe Garamond Pro"/>
            <w:b/>
            <w:bCs/>
            <w:color w:val="231F20"/>
            <w:spacing w:val="2"/>
            <w:sz w:val="26"/>
            <w:szCs w:val="26"/>
          </w:rPr>
          <w:t>r</w:t>
        </w:r>
        <w:r w:rsidR="006E7EF2">
          <w:rPr>
            <w:rFonts w:ascii="Adobe Garamond Pro" w:hAnsi="Adobe Garamond Pro" w:cs="Adobe Garamond Pro"/>
            <w:b/>
            <w:bCs/>
            <w:color w:val="231F20"/>
            <w:sz w:val="26"/>
            <w:szCs w:val="26"/>
          </w:rPr>
          <w:t xml:space="preserve">uction </w:t>
        </w:r>
        <w:r w:rsidR="006E7EF2">
          <w:rPr>
            <w:rFonts w:ascii="Adobe Garamond Pro" w:hAnsi="Adobe Garamond Pro" w:cs="Adobe Garamond Pro"/>
            <w:b/>
            <w:bCs/>
            <w:color w:val="231F20"/>
            <w:spacing w:val="-6"/>
            <w:sz w:val="26"/>
            <w:szCs w:val="26"/>
          </w:rPr>
          <w:t>S</w:t>
        </w:r>
        <w:r w:rsidR="006E7EF2">
          <w:rPr>
            <w:rFonts w:ascii="Adobe Garamond Pro" w:hAnsi="Adobe Garamond Pro" w:cs="Adobe Garamond Pro"/>
            <w:b/>
            <w:bCs/>
            <w:color w:val="231F20"/>
            <w:sz w:val="26"/>
            <w:szCs w:val="26"/>
          </w:rPr>
          <w:t>pecifications</w:t>
        </w:r>
        <w:r w:rsidR="006E7EF2">
          <w:rPr>
            <w:rFonts w:ascii="Adobe Garamond Pro" w:hAnsi="Adobe Garamond Pro" w:cs="Adobe Garamond Pro"/>
            <w:b/>
            <w:bCs/>
            <w:color w:val="231F20"/>
            <w:spacing w:val="-13"/>
            <w:sz w:val="26"/>
            <w:szCs w:val="26"/>
          </w:rPr>
          <w:t xml:space="preserve"> </w:t>
        </w:r>
        <w:r w:rsidR="006E7EF2">
          <w:rPr>
            <w:rFonts w:ascii="Adobe Garamond Pro" w:hAnsi="Adobe Garamond Pro" w:cs="Adobe Garamond Pro"/>
            <w:b/>
            <w:bCs/>
            <w:color w:val="231F20"/>
            <w:spacing w:val="-3"/>
            <w:sz w:val="26"/>
            <w:szCs w:val="26"/>
          </w:rPr>
          <w:t>I</w:t>
        </w:r>
        <w:r w:rsidR="006E7EF2">
          <w:rPr>
            <w:rFonts w:ascii="Adobe Garamond Pro" w:hAnsi="Adobe Garamond Pro" w:cs="Adobe Garamond Pro"/>
            <w:b/>
            <w:bCs/>
            <w:color w:val="231F20"/>
            <w:sz w:val="26"/>
            <w:szCs w:val="26"/>
          </w:rPr>
          <w:t>nstitute (CSI),</w:t>
        </w:r>
      </w:hyperlink>
    </w:p>
    <w:p w14:paraId="2FB4298D" w14:textId="77777777" w:rsidR="006E7EF2" w:rsidRDefault="006E7EF2" w:rsidP="006E7EF2">
      <w:pPr>
        <w:widowControl w:val="0"/>
        <w:autoSpaceDE w:val="0"/>
        <w:autoSpaceDN w:val="0"/>
        <w:adjustRightInd w:val="0"/>
        <w:ind w:left="60" w:right="144"/>
        <w:jc w:val="center"/>
        <w:outlineLvl w:val="0"/>
        <w:rPr>
          <w:rFonts w:ascii="Adobe Garamond Pro" w:hAnsi="Adobe Garamond Pro" w:cs="Adobe Garamond Pro"/>
          <w:b/>
          <w:bCs/>
          <w:color w:val="231F20"/>
          <w:sz w:val="26"/>
          <w:szCs w:val="26"/>
        </w:rPr>
      </w:pPr>
      <w:r>
        <w:rPr>
          <w:rFonts w:ascii="Adobe Garamond Pro" w:hAnsi="Adobe Garamond Pro" w:cs="Adobe Garamond Pro"/>
          <w:b/>
          <w:bCs/>
          <w:i/>
          <w:iCs/>
          <w:color w:val="231F20"/>
          <w:spacing w:val="-2"/>
          <w:sz w:val="26"/>
          <w:szCs w:val="26"/>
        </w:rPr>
        <w:t>M</w:t>
      </w:r>
      <w:r>
        <w:rPr>
          <w:rFonts w:ascii="Adobe Garamond Pro" w:hAnsi="Adobe Garamond Pro" w:cs="Adobe Garamond Pro"/>
          <w:b/>
          <w:bCs/>
          <w:i/>
          <w:iCs/>
          <w:color w:val="231F20"/>
          <w:sz w:val="26"/>
          <w:szCs w:val="26"/>
        </w:rPr>
        <w:t>aster</w:t>
      </w:r>
      <w:r>
        <w:rPr>
          <w:rFonts w:ascii="Adobe Garamond Pro" w:hAnsi="Adobe Garamond Pro" w:cs="Adobe Garamond Pro"/>
          <w:b/>
          <w:bCs/>
          <w:i/>
          <w:iCs/>
          <w:color w:val="231F20"/>
          <w:spacing w:val="-9"/>
          <w:sz w:val="26"/>
          <w:szCs w:val="26"/>
        </w:rPr>
        <w:t>F</w:t>
      </w:r>
      <w:r>
        <w:rPr>
          <w:rFonts w:ascii="Adobe Garamond Pro" w:hAnsi="Adobe Garamond Pro" w:cs="Adobe Garamond Pro"/>
          <w:b/>
          <w:bCs/>
          <w:i/>
          <w:iCs/>
          <w:color w:val="231F20"/>
          <w:sz w:val="26"/>
          <w:szCs w:val="26"/>
        </w:rPr>
        <w:t>o</w:t>
      </w:r>
      <w:r>
        <w:rPr>
          <w:rFonts w:ascii="Adobe Garamond Pro" w:hAnsi="Adobe Garamond Pro" w:cs="Adobe Garamond Pro"/>
          <w:b/>
          <w:bCs/>
          <w:i/>
          <w:iCs/>
          <w:color w:val="231F20"/>
          <w:spacing w:val="4"/>
          <w:sz w:val="26"/>
          <w:szCs w:val="26"/>
        </w:rPr>
        <w:t>r</w:t>
      </w:r>
      <w:r>
        <w:rPr>
          <w:rFonts w:ascii="Adobe Garamond Pro" w:hAnsi="Adobe Garamond Pro" w:cs="Adobe Garamond Pro"/>
          <w:b/>
          <w:bCs/>
          <w:i/>
          <w:iCs/>
          <w:color w:val="231F20"/>
          <w:sz w:val="26"/>
          <w:szCs w:val="26"/>
        </w:rPr>
        <w:t>mat™</w:t>
      </w:r>
      <w:r>
        <w:rPr>
          <w:rFonts w:ascii="Adobe Garamond Pro" w:hAnsi="Adobe Garamond Pro" w:cs="Adobe Garamond Pro"/>
          <w:b/>
          <w:bCs/>
          <w:color w:val="231F20"/>
          <w:sz w:val="26"/>
          <w:szCs w:val="26"/>
        </w:rPr>
        <w:t xml:space="preserve">, </w:t>
      </w:r>
      <w:r>
        <w:rPr>
          <w:rFonts w:ascii="Adobe Garamond Pro" w:hAnsi="Adobe Garamond Pro" w:cs="Adobe Garamond Pro"/>
          <w:b/>
          <w:bCs/>
          <w:i/>
          <w:iCs/>
          <w:color w:val="231F20"/>
          <w:spacing w:val="-3"/>
          <w:sz w:val="26"/>
          <w:szCs w:val="26"/>
        </w:rPr>
        <w:t>S</w:t>
      </w:r>
      <w:r>
        <w:rPr>
          <w:rFonts w:ascii="Adobe Garamond Pro" w:hAnsi="Adobe Garamond Pro" w:cs="Adobe Garamond Pro"/>
          <w:b/>
          <w:bCs/>
          <w:i/>
          <w:iCs/>
          <w:color w:val="231F20"/>
          <w:sz w:val="26"/>
          <w:szCs w:val="26"/>
        </w:rPr>
        <w:t>ection</w:t>
      </w:r>
      <w:r>
        <w:rPr>
          <w:rFonts w:ascii="Adobe Garamond Pro" w:hAnsi="Adobe Garamond Pro" w:cs="Adobe Garamond Pro"/>
          <w:b/>
          <w:bCs/>
          <w:i/>
          <w:iCs/>
          <w:color w:val="231F20"/>
          <w:spacing w:val="-9"/>
          <w:sz w:val="26"/>
          <w:szCs w:val="26"/>
        </w:rPr>
        <w:t>F</w:t>
      </w:r>
      <w:r>
        <w:rPr>
          <w:rFonts w:ascii="Adobe Garamond Pro" w:hAnsi="Adobe Garamond Pro" w:cs="Adobe Garamond Pro"/>
          <w:b/>
          <w:bCs/>
          <w:i/>
          <w:iCs/>
          <w:color w:val="231F20"/>
          <w:sz w:val="26"/>
          <w:szCs w:val="26"/>
        </w:rPr>
        <w:t>o</w:t>
      </w:r>
      <w:r>
        <w:rPr>
          <w:rFonts w:ascii="Adobe Garamond Pro" w:hAnsi="Adobe Garamond Pro" w:cs="Adobe Garamond Pro"/>
          <w:b/>
          <w:bCs/>
          <w:i/>
          <w:iCs/>
          <w:color w:val="231F20"/>
          <w:spacing w:val="4"/>
          <w:sz w:val="26"/>
          <w:szCs w:val="26"/>
        </w:rPr>
        <w:t>r</w:t>
      </w:r>
      <w:r>
        <w:rPr>
          <w:rFonts w:ascii="Adobe Garamond Pro" w:hAnsi="Adobe Garamond Pro" w:cs="Adobe Garamond Pro"/>
          <w:b/>
          <w:bCs/>
          <w:i/>
          <w:iCs/>
          <w:color w:val="231F20"/>
          <w:sz w:val="26"/>
          <w:szCs w:val="26"/>
        </w:rPr>
        <w:t>mat</w:t>
      </w:r>
      <w:r>
        <w:rPr>
          <w:rFonts w:ascii="Adobe Garamond Pro" w:hAnsi="Adobe Garamond Pro" w:cs="Adobe Garamond Pro"/>
          <w:b/>
          <w:bCs/>
          <w:color w:val="231F20"/>
          <w:sz w:val="26"/>
          <w:szCs w:val="26"/>
        </w:rPr>
        <w:t xml:space="preserve">, and </w:t>
      </w:r>
      <w:r>
        <w:rPr>
          <w:rFonts w:ascii="Adobe Garamond Pro" w:hAnsi="Adobe Garamond Pro" w:cs="Adobe Garamond Pro"/>
          <w:b/>
          <w:bCs/>
          <w:i/>
          <w:iCs/>
          <w:color w:val="231F20"/>
          <w:spacing w:val="-19"/>
          <w:sz w:val="26"/>
          <w:szCs w:val="26"/>
        </w:rPr>
        <w:t>P</w:t>
      </w:r>
      <w:r>
        <w:rPr>
          <w:rFonts w:ascii="Adobe Garamond Pro" w:hAnsi="Adobe Garamond Pro" w:cs="Adobe Garamond Pro"/>
          <w:b/>
          <w:bCs/>
          <w:i/>
          <w:iCs/>
          <w:color w:val="231F20"/>
          <w:sz w:val="26"/>
          <w:szCs w:val="26"/>
        </w:rPr>
        <w:t>age</w:t>
      </w:r>
      <w:r>
        <w:rPr>
          <w:rFonts w:ascii="Adobe Garamond Pro" w:hAnsi="Adobe Garamond Pro" w:cs="Adobe Garamond Pro"/>
          <w:b/>
          <w:bCs/>
          <w:i/>
          <w:iCs/>
          <w:color w:val="231F20"/>
          <w:spacing w:val="-9"/>
          <w:sz w:val="26"/>
          <w:szCs w:val="26"/>
        </w:rPr>
        <w:t>F</w:t>
      </w:r>
      <w:r>
        <w:rPr>
          <w:rFonts w:ascii="Adobe Garamond Pro" w:hAnsi="Adobe Garamond Pro" w:cs="Adobe Garamond Pro"/>
          <w:b/>
          <w:bCs/>
          <w:i/>
          <w:iCs/>
          <w:color w:val="231F20"/>
          <w:sz w:val="26"/>
          <w:szCs w:val="26"/>
        </w:rPr>
        <w:t>o</w:t>
      </w:r>
      <w:r>
        <w:rPr>
          <w:rFonts w:ascii="Adobe Garamond Pro" w:hAnsi="Adobe Garamond Pro" w:cs="Adobe Garamond Pro"/>
          <w:b/>
          <w:bCs/>
          <w:i/>
          <w:iCs/>
          <w:color w:val="231F20"/>
          <w:spacing w:val="4"/>
          <w:sz w:val="26"/>
          <w:szCs w:val="26"/>
        </w:rPr>
        <w:t>r</w:t>
      </w:r>
      <w:r>
        <w:rPr>
          <w:rFonts w:ascii="Adobe Garamond Pro" w:hAnsi="Adobe Garamond Pro" w:cs="Adobe Garamond Pro"/>
          <w:b/>
          <w:bCs/>
          <w:i/>
          <w:iCs/>
          <w:color w:val="231F20"/>
          <w:sz w:val="26"/>
          <w:szCs w:val="26"/>
        </w:rPr>
        <w:t>mat</w:t>
      </w:r>
      <w:r>
        <w:rPr>
          <w:rFonts w:ascii="Adobe Garamond Pro" w:hAnsi="Adobe Garamond Pro" w:cs="Adobe Garamond Pro"/>
          <w:b/>
          <w:bCs/>
          <w:color w:val="231F20"/>
          <w:sz w:val="26"/>
          <w:szCs w:val="26"/>
        </w:rPr>
        <w:t xml:space="preserve">, contained in the CSI </w:t>
      </w:r>
      <w:r>
        <w:rPr>
          <w:rFonts w:ascii="Adobe Garamond Pro" w:hAnsi="Adobe Garamond Pro" w:cs="Adobe Garamond Pro"/>
          <w:b/>
          <w:bCs/>
          <w:i/>
          <w:iCs/>
          <w:color w:val="231F20"/>
          <w:spacing w:val="-2"/>
          <w:sz w:val="26"/>
          <w:szCs w:val="26"/>
        </w:rPr>
        <w:t>M</w:t>
      </w:r>
      <w:r>
        <w:rPr>
          <w:rFonts w:ascii="Adobe Garamond Pro" w:hAnsi="Adobe Garamond Pro" w:cs="Adobe Garamond Pro"/>
          <w:b/>
          <w:bCs/>
          <w:i/>
          <w:iCs/>
          <w:color w:val="231F20"/>
          <w:sz w:val="26"/>
          <w:szCs w:val="26"/>
        </w:rPr>
        <w:t xml:space="preserve">anual of </w:t>
      </w:r>
      <w:r>
        <w:rPr>
          <w:rFonts w:ascii="Adobe Garamond Pro" w:hAnsi="Adobe Garamond Pro" w:cs="Adobe Garamond Pro"/>
          <w:b/>
          <w:bCs/>
          <w:i/>
          <w:iCs/>
          <w:color w:val="231F20"/>
          <w:spacing w:val="-6"/>
          <w:sz w:val="26"/>
          <w:szCs w:val="26"/>
        </w:rPr>
        <w:t>P</w:t>
      </w:r>
      <w:r>
        <w:rPr>
          <w:rFonts w:ascii="Adobe Garamond Pro" w:hAnsi="Adobe Garamond Pro" w:cs="Adobe Garamond Pro"/>
          <w:b/>
          <w:bCs/>
          <w:i/>
          <w:iCs/>
          <w:color w:val="231F20"/>
          <w:spacing w:val="-3"/>
          <w:sz w:val="26"/>
          <w:szCs w:val="26"/>
        </w:rPr>
        <w:t>r</w:t>
      </w:r>
      <w:r>
        <w:rPr>
          <w:rFonts w:ascii="Adobe Garamond Pro" w:hAnsi="Adobe Garamond Pro" w:cs="Adobe Garamond Pro"/>
          <w:b/>
          <w:bCs/>
          <w:i/>
          <w:iCs/>
          <w:color w:val="231F20"/>
          <w:sz w:val="26"/>
          <w:szCs w:val="26"/>
        </w:rPr>
        <w:t>actice</w:t>
      </w:r>
      <w:r>
        <w:rPr>
          <w:rFonts w:ascii="Adobe Garamond Pro" w:hAnsi="Adobe Garamond Pro" w:cs="Adobe Garamond Pro"/>
          <w:b/>
          <w:bCs/>
          <w:color w:val="231F20"/>
          <w:sz w:val="26"/>
          <w:szCs w:val="26"/>
        </w:rPr>
        <w:t xml:space="preserve">. </w:t>
      </w:r>
    </w:p>
    <w:p w14:paraId="2DAADAF8" w14:textId="77777777" w:rsidR="006E7EF2" w:rsidRDefault="006E7EF2" w:rsidP="006E7EF2">
      <w:pPr>
        <w:widowControl w:val="0"/>
        <w:autoSpaceDE w:val="0"/>
        <w:autoSpaceDN w:val="0"/>
        <w:adjustRightInd w:val="0"/>
        <w:ind w:left="60" w:right="144"/>
        <w:jc w:val="center"/>
        <w:rPr>
          <w:rFonts w:ascii="Adobe Garamond Pro" w:hAnsi="Adobe Garamond Pro" w:cs="Adobe Garamond Pro"/>
          <w:b/>
          <w:bCs/>
          <w:color w:val="231F20"/>
          <w:spacing w:val="-3"/>
          <w:sz w:val="26"/>
          <w:szCs w:val="26"/>
        </w:rPr>
      </w:pPr>
    </w:p>
    <w:p w14:paraId="0E9F2048" w14:textId="77777777" w:rsidR="006E7EF2" w:rsidRPr="00B70AFF" w:rsidRDefault="006E7EF2" w:rsidP="006E7EF2">
      <w:pPr>
        <w:jc w:val="center"/>
      </w:pPr>
      <w:r w:rsidRPr="00B70AFF">
        <w:t>Reference</w:t>
      </w:r>
      <w:r>
        <w:t xml:space="preserve"> </w:t>
      </w:r>
      <w:hyperlink r:id="rId11" w:history="1">
        <w:r w:rsidRPr="00B70AFF">
          <w:rPr>
            <w:rStyle w:val="Hyperlink"/>
          </w:rPr>
          <w:t>16735, Master Format 2004 section 27 53 13.</w:t>
        </w:r>
      </w:hyperlink>
    </w:p>
    <w:p w14:paraId="09A628E0"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467ACE20"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704276AA"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40CF5E2E"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6E5CDF74"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7BF54FAF"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0CFEF82B"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2C834C62"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44161F5F"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r>
        <w:rPr>
          <w:rFonts w:ascii="Adobe Garamond Pro" w:hAnsi="Adobe Garamond Pro" w:cs="Adobe Garamond Pro"/>
          <w:color w:val="000000"/>
          <w:sz w:val="20"/>
          <w:szCs w:val="20"/>
        </w:rPr>
        <w:t xml:space="preserve"> </w:t>
      </w:r>
    </w:p>
    <w:p w14:paraId="1FBE5C33"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64E3DE73"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14D9DE63"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05353211"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64CE6F32"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5E8CB3C5"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56D967E7"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6D73F2DD"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14390259"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6A1BBFC2"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459874DB"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04C7C74F"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7F35DBB1"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503A05C4"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5CFC22C4"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4FCEAEFD" w14:textId="77777777" w:rsidR="006E7EF2" w:rsidRDefault="006E7EF2" w:rsidP="006E7EF2">
      <w:pPr>
        <w:widowControl w:val="0"/>
        <w:autoSpaceDE w:val="0"/>
        <w:autoSpaceDN w:val="0"/>
        <w:adjustRightInd w:val="0"/>
        <w:spacing w:line="200" w:lineRule="exact"/>
        <w:rPr>
          <w:rFonts w:ascii="Adobe Garamond Pro" w:hAnsi="Adobe Garamond Pro" w:cs="Adobe Garamond Pro"/>
          <w:color w:val="000000"/>
          <w:sz w:val="20"/>
          <w:szCs w:val="20"/>
        </w:rPr>
      </w:pPr>
    </w:p>
    <w:p w14:paraId="471C0E6E" w14:textId="77777777" w:rsidR="006E7EF2" w:rsidRDefault="006E7EF2" w:rsidP="006E7EF2">
      <w:pPr>
        <w:widowControl w:val="0"/>
        <w:tabs>
          <w:tab w:val="left" w:pos="8910"/>
        </w:tabs>
        <w:autoSpaceDE w:val="0"/>
        <w:autoSpaceDN w:val="0"/>
        <w:adjustRightInd w:val="0"/>
        <w:ind w:left="4590" w:right="210" w:hanging="4500"/>
        <w:jc w:val="center"/>
        <w:outlineLvl w:val="0"/>
        <w:rPr>
          <w:b/>
          <w:color w:val="000000"/>
          <w:sz w:val="28"/>
          <w:szCs w:val="28"/>
        </w:rPr>
      </w:pPr>
      <w:r w:rsidRPr="001E53F4">
        <w:rPr>
          <w:b/>
          <w:color w:val="000000"/>
          <w:sz w:val="28"/>
          <w:szCs w:val="28"/>
        </w:rPr>
        <w:t>A</w:t>
      </w:r>
      <w:r>
        <w:rPr>
          <w:b/>
          <w:color w:val="000000"/>
          <w:sz w:val="28"/>
          <w:szCs w:val="28"/>
        </w:rPr>
        <w:t>merican Time</w:t>
      </w:r>
    </w:p>
    <w:p w14:paraId="1A6268BB" w14:textId="77777777" w:rsidR="006E7EF2" w:rsidRDefault="006E7EF2" w:rsidP="006E7EF2">
      <w:pPr>
        <w:widowControl w:val="0"/>
        <w:tabs>
          <w:tab w:val="left" w:pos="8910"/>
        </w:tabs>
        <w:autoSpaceDE w:val="0"/>
        <w:autoSpaceDN w:val="0"/>
        <w:adjustRightInd w:val="0"/>
        <w:ind w:left="4590" w:right="210" w:hanging="4500"/>
        <w:jc w:val="center"/>
        <w:rPr>
          <w:b/>
          <w:color w:val="000000"/>
          <w:sz w:val="28"/>
          <w:szCs w:val="28"/>
        </w:rPr>
      </w:pPr>
      <w:r>
        <w:rPr>
          <w:b/>
          <w:color w:val="000000"/>
          <w:sz w:val="28"/>
          <w:szCs w:val="28"/>
        </w:rPr>
        <w:t>140 3</w:t>
      </w:r>
      <w:r w:rsidRPr="001E53F4">
        <w:rPr>
          <w:b/>
          <w:color w:val="000000"/>
          <w:sz w:val="28"/>
          <w:szCs w:val="28"/>
          <w:vertAlign w:val="superscript"/>
        </w:rPr>
        <w:t>rd</w:t>
      </w:r>
      <w:r>
        <w:rPr>
          <w:b/>
          <w:color w:val="000000"/>
          <w:sz w:val="28"/>
          <w:szCs w:val="28"/>
        </w:rPr>
        <w:t xml:space="preserve"> Street South, PO Box 707</w:t>
      </w:r>
    </w:p>
    <w:p w14:paraId="4C588E72" w14:textId="77777777" w:rsidR="006E7EF2" w:rsidRDefault="006E7EF2" w:rsidP="006E7EF2">
      <w:pPr>
        <w:widowControl w:val="0"/>
        <w:tabs>
          <w:tab w:val="left" w:pos="8910"/>
        </w:tabs>
        <w:autoSpaceDE w:val="0"/>
        <w:autoSpaceDN w:val="0"/>
        <w:adjustRightInd w:val="0"/>
        <w:ind w:left="4590" w:right="210" w:hanging="4500"/>
        <w:jc w:val="center"/>
        <w:rPr>
          <w:b/>
          <w:color w:val="000000"/>
          <w:sz w:val="28"/>
          <w:szCs w:val="28"/>
        </w:rPr>
      </w:pPr>
      <w:r>
        <w:rPr>
          <w:b/>
          <w:color w:val="000000"/>
          <w:sz w:val="28"/>
          <w:szCs w:val="28"/>
        </w:rPr>
        <w:t>Dassel, MN 55325-0707</w:t>
      </w:r>
    </w:p>
    <w:p w14:paraId="7C5D944F" w14:textId="77777777" w:rsidR="006E7EF2" w:rsidRDefault="006E7EF2" w:rsidP="006E7EF2">
      <w:pPr>
        <w:widowControl w:val="0"/>
        <w:tabs>
          <w:tab w:val="left" w:pos="8910"/>
        </w:tabs>
        <w:autoSpaceDE w:val="0"/>
        <w:autoSpaceDN w:val="0"/>
        <w:adjustRightInd w:val="0"/>
        <w:ind w:left="4590" w:right="210" w:hanging="4500"/>
        <w:jc w:val="center"/>
        <w:rPr>
          <w:b/>
          <w:color w:val="000000"/>
          <w:sz w:val="28"/>
          <w:szCs w:val="28"/>
        </w:rPr>
      </w:pPr>
    </w:p>
    <w:p w14:paraId="2D0FA64B" w14:textId="77777777" w:rsidR="006E7EF2" w:rsidRDefault="006E7EF2" w:rsidP="006E7EF2">
      <w:pPr>
        <w:widowControl w:val="0"/>
        <w:tabs>
          <w:tab w:val="left" w:pos="8910"/>
        </w:tabs>
        <w:autoSpaceDE w:val="0"/>
        <w:autoSpaceDN w:val="0"/>
        <w:adjustRightInd w:val="0"/>
        <w:ind w:left="4590" w:right="210" w:hanging="4500"/>
        <w:jc w:val="center"/>
        <w:outlineLvl w:val="0"/>
        <w:rPr>
          <w:b/>
          <w:color w:val="000000"/>
          <w:sz w:val="28"/>
          <w:szCs w:val="28"/>
        </w:rPr>
      </w:pPr>
      <w:r>
        <w:rPr>
          <w:b/>
          <w:color w:val="000000"/>
          <w:sz w:val="28"/>
          <w:szCs w:val="28"/>
        </w:rPr>
        <w:t>Phone:  800-328-8996</w:t>
      </w:r>
    </w:p>
    <w:p w14:paraId="4C6B4E02" w14:textId="77777777" w:rsidR="006E7EF2" w:rsidRDefault="006E7EF2" w:rsidP="006E7EF2">
      <w:pPr>
        <w:widowControl w:val="0"/>
        <w:tabs>
          <w:tab w:val="left" w:pos="8910"/>
        </w:tabs>
        <w:autoSpaceDE w:val="0"/>
        <w:autoSpaceDN w:val="0"/>
        <w:adjustRightInd w:val="0"/>
        <w:ind w:left="4590" w:right="210" w:hanging="4500"/>
        <w:jc w:val="center"/>
        <w:rPr>
          <w:b/>
          <w:color w:val="000000"/>
          <w:sz w:val="28"/>
          <w:szCs w:val="28"/>
        </w:rPr>
      </w:pPr>
      <w:r>
        <w:rPr>
          <w:b/>
          <w:color w:val="000000"/>
          <w:sz w:val="28"/>
          <w:szCs w:val="28"/>
        </w:rPr>
        <w:t>Fax:  800-789-1882</w:t>
      </w:r>
    </w:p>
    <w:p w14:paraId="4B9C767F" w14:textId="77777777" w:rsidR="006E7EF2" w:rsidRPr="001E53F4" w:rsidRDefault="00B62F21" w:rsidP="006E7EF2">
      <w:pPr>
        <w:widowControl w:val="0"/>
        <w:tabs>
          <w:tab w:val="left" w:pos="8910"/>
        </w:tabs>
        <w:autoSpaceDE w:val="0"/>
        <w:autoSpaceDN w:val="0"/>
        <w:adjustRightInd w:val="0"/>
        <w:ind w:left="4590" w:right="210" w:hanging="4500"/>
        <w:jc w:val="center"/>
        <w:rPr>
          <w:b/>
          <w:color w:val="000000"/>
          <w:sz w:val="28"/>
          <w:szCs w:val="28"/>
        </w:rPr>
      </w:pPr>
      <w:hyperlink r:id="rId12" w:history="1">
        <w:r w:rsidR="006E7EF2" w:rsidRPr="009B484F">
          <w:rPr>
            <w:rStyle w:val="Hyperlink"/>
            <w:b/>
            <w:sz w:val="28"/>
            <w:szCs w:val="28"/>
          </w:rPr>
          <w:t>american-time.com</w:t>
        </w:r>
      </w:hyperlink>
      <w:r w:rsidR="006E7EF2">
        <w:rPr>
          <w:b/>
          <w:color w:val="000000"/>
          <w:sz w:val="28"/>
          <w:szCs w:val="28"/>
        </w:rPr>
        <w:t xml:space="preserve"> </w:t>
      </w:r>
    </w:p>
    <w:p w14:paraId="3FE9ECCE" w14:textId="4D879CF3" w:rsidR="00FA5068" w:rsidRDefault="00FA5068" w:rsidP="006E7EF2"/>
    <w:p w14:paraId="0C2E6192" w14:textId="5BE897F8" w:rsidR="00FA5068" w:rsidRDefault="00FA5068" w:rsidP="00FA5068">
      <w:pPr>
        <w:jc w:val="center"/>
        <w:rPr>
          <w:sz w:val="16"/>
          <w:szCs w:val="16"/>
        </w:rPr>
      </w:pPr>
      <w:r>
        <w:tab/>
      </w:r>
      <w:r>
        <w:tab/>
      </w:r>
      <w:r>
        <w:tab/>
      </w:r>
      <w:r>
        <w:tab/>
      </w:r>
      <w:r>
        <w:tab/>
      </w:r>
      <w:r>
        <w:tab/>
      </w:r>
    </w:p>
    <w:p w14:paraId="79FC85B9" w14:textId="71B4495D" w:rsidR="0024608F" w:rsidRDefault="0024608F" w:rsidP="00FA5068">
      <w:pPr>
        <w:tabs>
          <w:tab w:val="left" w:pos="900"/>
        </w:tabs>
        <w:autoSpaceDE w:val="0"/>
        <w:autoSpaceDN w:val="0"/>
        <w:adjustRightInd w:val="0"/>
        <w:ind w:right="-1080"/>
        <w:jc w:val="center"/>
        <w:outlineLvl w:val="0"/>
        <w:rPr>
          <w:rFonts w:ascii="AGaramondPro-Bold" w:hAnsi="AGaramondPro-Bold" w:cs="AGaramondPro-Bold"/>
          <w:b/>
          <w:bCs/>
          <w:color w:val="000000"/>
          <w:sz w:val="48"/>
          <w:szCs w:val="48"/>
        </w:rPr>
      </w:pPr>
    </w:p>
    <w:p w14:paraId="4F0189CF" w14:textId="332C5E66" w:rsidR="006E7EF2" w:rsidRDefault="006E7EF2">
      <w:pPr>
        <w:rPr>
          <w:rFonts w:ascii="AGaramondPro-Bold" w:hAnsi="AGaramondPro-Bold" w:cs="AGaramondPro-Bold"/>
          <w:b/>
          <w:bCs/>
          <w:color w:val="000000"/>
          <w:sz w:val="48"/>
          <w:szCs w:val="48"/>
        </w:rPr>
      </w:pPr>
      <w:r>
        <w:rPr>
          <w:rFonts w:ascii="AGaramondPro-Bold" w:hAnsi="AGaramondPro-Bold" w:cs="AGaramondPro-Bold"/>
          <w:b/>
          <w:bCs/>
          <w:color w:val="000000"/>
          <w:sz w:val="48"/>
          <w:szCs w:val="48"/>
        </w:rPr>
        <w:br w:type="page"/>
      </w:r>
    </w:p>
    <w:p w14:paraId="0910B1D4" w14:textId="77777777" w:rsidR="0024608F" w:rsidRDefault="0024608F" w:rsidP="006E7EF2">
      <w:pPr>
        <w:tabs>
          <w:tab w:val="left" w:pos="900"/>
        </w:tabs>
        <w:autoSpaceDE w:val="0"/>
        <w:autoSpaceDN w:val="0"/>
        <w:adjustRightInd w:val="0"/>
        <w:ind w:right="-1080"/>
        <w:outlineLvl w:val="0"/>
        <w:rPr>
          <w:rFonts w:ascii="AGaramondPro-Bold" w:hAnsi="AGaramondPro-Bold" w:cs="AGaramondPro-Bold"/>
          <w:b/>
          <w:bCs/>
          <w:color w:val="000000"/>
          <w:sz w:val="48"/>
          <w:szCs w:val="48"/>
        </w:rPr>
      </w:pPr>
    </w:p>
    <w:p w14:paraId="53C3199C" w14:textId="02479DA4" w:rsidR="00FA5068" w:rsidRDefault="00FA5068" w:rsidP="006E7EF2">
      <w:pPr>
        <w:tabs>
          <w:tab w:val="left" w:pos="900"/>
        </w:tabs>
        <w:autoSpaceDE w:val="0"/>
        <w:autoSpaceDN w:val="0"/>
        <w:adjustRightInd w:val="0"/>
        <w:ind w:right="-1080"/>
        <w:outlineLvl w:val="0"/>
        <w:rPr>
          <w:rFonts w:ascii="AGaramondPro-Bold" w:hAnsi="AGaramondPro-Bold" w:cs="AGaramondPro-Bold"/>
          <w:b/>
          <w:bCs/>
          <w:color w:val="000000"/>
          <w:sz w:val="48"/>
          <w:szCs w:val="48"/>
        </w:rPr>
      </w:pPr>
      <w:r>
        <w:rPr>
          <w:rFonts w:ascii="AGaramondPro-Bold" w:hAnsi="AGaramondPro-Bold" w:cs="AGaramondPro-Bold"/>
          <w:b/>
          <w:bCs/>
          <w:color w:val="000000"/>
          <w:sz w:val="48"/>
          <w:szCs w:val="48"/>
        </w:rPr>
        <w:t>Table of Contents</w:t>
      </w:r>
    </w:p>
    <w:p w14:paraId="48616796" w14:textId="33E8BA80" w:rsidR="00FA5068" w:rsidRDefault="00FA5068" w:rsidP="00FA5068">
      <w:pPr>
        <w:tabs>
          <w:tab w:val="left" w:pos="900"/>
        </w:tabs>
        <w:autoSpaceDE w:val="0"/>
        <w:autoSpaceDN w:val="0"/>
        <w:adjustRightInd w:val="0"/>
        <w:ind w:right="-1080"/>
        <w:rPr>
          <w:rFonts w:ascii="AGaramondPro-Bold" w:hAnsi="AGaramondPro-Bold" w:cs="AGaramondPro-Bold"/>
          <w:b/>
          <w:bCs/>
          <w:color w:val="000000"/>
        </w:rPr>
      </w:pPr>
    </w:p>
    <w:p w14:paraId="5BCFC746" w14:textId="77777777" w:rsidR="00FA5068" w:rsidRDefault="00FA5068" w:rsidP="00FA5068">
      <w:pPr>
        <w:tabs>
          <w:tab w:val="right" w:leader="dot" w:pos="10440"/>
        </w:tabs>
        <w:autoSpaceDE w:val="0"/>
        <w:autoSpaceDN w:val="0"/>
        <w:adjustRightInd w:val="0"/>
        <w:spacing w:line="360" w:lineRule="auto"/>
        <w:ind w:left="720" w:right="-1080"/>
        <w:rPr>
          <w:rFonts w:ascii="HelveticaNeue-Roman" w:hAnsi="HelveticaNeue-Roman" w:cs="HelveticaNeue-Roman"/>
          <w:color w:val="FFFFFF"/>
          <w:sz w:val="20"/>
          <w:szCs w:val="20"/>
        </w:rPr>
      </w:pPr>
      <w:r>
        <w:rPr>
          <w:rFonts w:ascii="AGaramondPro-Bold" w:hAnsi="AGaramondPro-Bold" w:cs="AGaramondPro-Bold"/>
          <w:b/>
          <w:bCs/>
          <w:color w:val="000000"/>
        </w:rPr>
        <w:t>Part 1 – General</w:t>
      </w:r>
    </w:p>
    <w:p w14:paraId="4D1CA3D7" w14:textId="77777777" w:rsidR="00FA5068" w:rsidRDefault="00FA5068" w:rsidP="00FA5068">
      <w:pPr>
        <w:tabs>
          <w:tab w:val="right" w:leader="dot" w:pos="10440"/>
        </w:tabs>
        <w:autoSpaceDE w:val="0"/>
        <w:autoSpaceDN w:val="0"/>
        <w:adjustRightInd w:val="0"/>
        <w:spacing w:line="360" w:lineRule="auto"/>
        <w:ind w:left="1080" w:right="-1260"/>
        <w:rPr>
          <w:rFonts w:ascii="AGaramondPro-Regular" w:hAnsi="AGaramondPro-Regular" w:cs="AGaramondPro-Regular"/>
          <w:color w:val="000000"/>
        </w:rPr>
      </w:pPr>
      <w:r>
        <w:rPr>
          <w:rFonts w:ascii="AGaramondPro-Regular" w:hAnsi="AGaramondPro-Regular" w:cs="AGaramondPro-Regular"/>
          <w:color w:val="000000"/>
        </w:rPr>
        <w:t>1.1  Section Includes</w:t>
      </w:r>
      <w:r>
        <w:rPr>
          <w:rFonts w:ascii="AGaramondPro-Regular" w:hAnsi="AGaramondPro-Regular" w:cs="AGaramondPro-Regular"/>
          <w:color w:val="000000"/>
        </w:rPr>
        <w:tab/>
        <w:t>4</w:t>
      </w:r>
    </w:p>
    <w:p w14:paraId="5EC66005"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1.2  Related Sections</w:t>
      </w:r>
      <w:r>
        <w:rPr>
          <w:rFonts w:ascii="AGaramondPro-Regular" w:hAnsi="AGaramondPro-Regular" w:cs="AGaramondPro-Regular"/>
          <w:color w:val="000000"/>
        </w:rPr>
        <w:tab/>
        <w:t>4</w:t>
      </w:r>
    </w:p>
    <w:p w14:paraId="7B5E95C0"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1.3  References</w:t>
      </w:r>
      <w:r>
        <w:rPr>
          <w:rFonts w:ascii="AGaramondPro-Regular" w:hAnsi="AGaramondPro-Regular" w:cs="AGaramondPro-Regular"/>
          <w:color w:val="000000"/>
        </w:rPr>
        <w:tab/>
        <w:t>4</w:t>
      </w:r>
    </w:p>
    <w:p w14:paraId="76A3E334"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1.4  Definitions</w:t>
      </w:r>
      <w:r>
        <w:rPr>
          <w:rFonts w:ascii="AGaramondPro-Regular" w:hAnsi="AGaramondPro-Regular" w:cs="AGaramondPro-Regular"/>
          <w:color w:val="000000"/>
        </w:rPr>
        <w:tab/>
        <w:t>5</w:t>
      </w:r>
    </w:p>
    <w:p w14:paraId="085036DB"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1.5  System Description</w:t>
      </w:r>
      <w:r>
        <w:rPr>
          <w:rFonts w:ascii="AGaramondPro-Regular" w:hAnsi="AGaramondPro-Regular" w:cs="AGaramondPro-Regular"/>
          <w:color w:val="000000"/>
        </w:rPr>
        <w:tab/>
        <w:t>5</w:t>
      </w:r>
    </w:p>
    <w:p w14:paraId="085537DE"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1.6  Regulatory Requirements</w:t>
      </w:r>
      <w:r>
        <w:rPr>
          <w:rFonts w:ascii="AGaramondPro-Regular" w:hAnsi="AGaramondPro-Regular" w:cs="AGaramondPro-Regular"/>
          <w:color w:val="000000"/>
        </w:rPr>
        <w:tab/>
        <w:t>6</w:t>
      </w:r>
    </w:p>
    <w:p w14:paraId="484CFDFD"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1.7  Submittals</w:t>
      </w:r>
      <w:r>
        <w:rPr>
          <w:rFonts w:ascii="AGaramondPro-Regular" w:hAnsi="AGaramondPro-Regular" w:cs="AGaramondPro-Regular"/>
          <w:color w:val="000000"/>
        </w:rPr>
        <w:tab/>
        <w:t>6</w:t>
      </w:r>
    </w:p>
    <w:p w14:paraId="4CB8B18B"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1.8  Substitutions</w:t>
      </w:r>
      <w:r>
        <w:rPr>
          <w:rFonts w:ascii="AGaramondPro-Regular" w:hAnsi="AGaramondPro-Regular" w:cs="AGaramondPro-Regular"/>
          <w:color w:val="000000"/>
        </w:rPr>
        <w:tab/>
        <w:t>7</w:t>
      </w:r>
    </w:p>
    <w:p w14:paraId="64800B25"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1.9  Quality Assurance</w:t>
      </w:r>
      <w:r>
        <w:rPr>
          <w:rFonts w:ascii="AGaramondPro-Regular" w:hAnsi="AGaramondPro-Regular" w:cs="AGaramondPro-Regular"/>
          <w:color w:val="000000"/>
        </w:rPr>
        <w:tab/>
        <w:t>7</w:t>
      </w:r>
    </w:p>
    <w:p w14:paraId="1F3868A1"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1.10 Delivery, Storage and Handling</w:t>
      </w:r>
      <w:r w:rsidR="00BC3F0F">
        <w:rPr>
          <w:rFonts w:ascii="AGaramondPro-Regular" w:hAnsi="AGaramondPro-Regular" w:cs="AGaramondPro-Regular"/>
          <w:color w:val="000000"/>
        </w:rPr>
        <w:t xml:space="preserve"> </w:t>
      </w:r>
      <w:r>
        <w:rPr>
          <w:rFonts w:ascii="AGaramondPro-Regular" w:hAnsi="AGaramondPro-Regular" w:cs="AGaramondPro-Regular"/>
          <w:color w:val="000000"/>
        </w:rPr>
        <w:tab/>
        <w:t>7</w:t>
      </w:r>
    </w:p>
    <w:p w14:paraId="5212A854"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1.11 Project Site Conditions</w:t>
      </w:r>
      <w:r>
        <w:rPr>
          <w:rFonts w:ascii="AGaramondPro-Regular" w:hAnsi="AGaramondPro-Regular" w:cs="AGaramondPro-Regular"/>
          <w:color w:val="000000"/>
        </w:rPr>
        <w:tab/>
        <w:t>7</w:t>
      </w:r>
    </w:p>
    <w:p w14:paraId="30D06F11" w14:textId="77777777" w:rsidR="00FA5068" w:rsidRDefault="00FA5068" w:rsidP="00FA5068">
      <w:pPr>
        <w:tabs>
          <w:tab w:val="right" w:leader="dot" w:pos="10440"/>
        </w:tabs>
        <w:autoSpaceDE w:val="0"/>
        <w:autoSpaceDN w:val="0"/>
        <w:adjustRightInd w:val="0"/>
        <w:spacing w:line="360" w:lineRule="auto"/>
        <w:ind w:left="720" w:right="-1080"/>
        <w:rPr>
          <w:rFonts w:ascii="AGaramondPro-Bold" w:hAnsi="AGaramondPro-Bold" w:cs="AGaramondPro-Bold"/>
          <w:b/>
          <w:bCs/>
          <w:color w:val="000000"/>
        </w:rPr>
      </w:pPr>
      <w:r>
        <w:rPr>
          <w:rFonts w:ascii="AGaramondPro-Bold" w:hAnsi="AGaramondPro-Bold" w:cs="AGaramondPro-Bold"/>
          <w:b/>
          <w:bCs/>
          <w:color w:val="000000"/>
        </w:rPr>
        <w:t>Part 2 – Products</w:t>
      </w:r>
    </w:p>
    <w:p w14:paraId="47419CC4"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2.1 Manufacturer</w:t>
      </w:r>
      <w:r>
        <w:rPr>
          <w:rFonts w:ascii="AGaramondPro-Regular" w:hAnsi="AGaramondPro-Regular" w:cs="AGaramondPro-Regular"/>
          <w:color w:val="000000"/>
        </w:rPr>
        <w:tab/>
        <w:t>8</w:t>
      </w:r>
    </w:p>
    <w:p w14:paraId="3B27F0E2"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2.2 System Operation and Startup Sequence</w:t>
      </w:r>
      <w:r>
        <w:rPr>
          <w:rFonts w:ascii="AGaramondPro-Regular" w:hAnsi="AGaramondPro-Regular" w:cs="AGaramondPro-Regular"/>
          <w:color w:val="000000"/>
        </w:rPr>
        <w:tab/>
        <w:t>8</w:t>
      </w:r>
    </w:p>
    <w:p w14:paraId="0650D43D"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2.3 Equipment</w:t>
      </w:r>
      <w:r>
        <w:rPr>
          <w:rFonts w:ascii="AGaramondPro-Regular" w:hAnsi="AGaramondPro-Regular" w:cs="AGaramondPro-Regular"/>
          <w:color w:val="000000"/>
        </w:rPr>
        <w:tab/>
        <w:t>9</w:t>
      </w:r>
    </w:p>
    <w:p w14:paraId="65EADC3C" w14:textId="77777777" w:rsidR="00FA5068" w:rsidRDefault="00FA5068" w:rsidP="00FA5068">
      <w:pPr>
        <w:tabs>
          <w:tab w:val="right" w:leader="dot" w:pos="10440"/>
        </w:tabs>
        <w:autoSpaceDE w:val="0"/>
        <w:autoSpaceDN w:val="0"/>
        <w:adjustRightInd w:val="0"/>
        <w:spacing w:line="360" w:lineRule="auto"/>
        <w:ind w:left="720" w:right="-1080"/>
        <w:rPr>
          <w:rFonts w:ascii="AGaramondPro-Bold" w:hAnsi="AGaramondPro-Bold" w:cs="AGaramondPro-Bold"/>
          <w:b/>
          <w:bCs/>
          <w:color w:val="000000"/>
        </w:rPr>
      </w:pPr>
      <w:r>
        <w:rPr>
          <w:rFonts w:ascii="AGaramondPro-Bold" w:hAnsi="AGaramondPro-Bold" w:cs="AGaramondPro-Bold"/>
          <w:b/>
          <w:bCs/>
          <w:color w:val="000000"/>
        </w:rPr>
        <w:t>Part 3 – Installation</w:t>
      </w:r>
    </w:p>
    <w:p w14:paraId="7E0FCCD9"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3.1 Site Examination</w:t>
      </w:r>
      <w:r>
        <w:rPr>
          <w:rFonts w:ascii="AGaramondPro-Regular" w:hAnsi="AGaramondPro-Regular" w:cs="AGaramondPro-Regular"/>
          <w:color w:val="000000"/>
        </w:rPr>
        <w:tab/>
        <w:t>12</w:t>
      </w:r>
    </w:p>
    <w:p w14:paraId="3F32A5FB"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3.2 System Installation</w:t>
      </w:r>
      <w:r>
        <w:rPr>
          <w:rFonts w:ascii="AGaramondPro-Regular" w:hAnsi="AGaramondPro-Regular" w:cs="AGaramondPro-Regular"/>
          <w:color w:val="000000"/>
        </w:rPr>
        <w:tab/>
        <w:t>12</w:t>
      </w:r>
    </w:p>
    <w:p w14:paraId="15165F7C"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3.3 Inspection</w:t>
      </w:r>
      <w:r>
        <w:rPr>
          <w:rFonts w:ascii="AGaramondPro-Regular" w:hAnsi="AGaramondPro-Regular" w:cs="AGaramondPro-Regular"/>
          <w:color w:val="000000"/>
        </w:rPr>
        <w:tab/>
        <w:t>12</w:t>
      </w:r>
    </w:p>
    <w:p w14:paraId="1659CE99" w14:textId="77777777" w:rsidR="00FA5068" w:rsidRDefault="00FA5068" w:rsidP="00FA5068">
      <w:pPr>
        <w:tabs>
          <w:tab w:val="right" w:leader="dot" w:pos="10440"/>
        </w:tabs>
        <w:autoSpaceDE w:val="0"/>
        <w:autoSpaceDN w:val="0"/>
        <w:adjustRightInd w:val="0"/>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3.4 Cleaning</w:t>
      </w:r>
      <w:r>
        <w:rPr>
          <w:rFonts w:ascii="AGaramondPro-Regular" w:hAnsi="AGaramondPro-Regular" w:cs="AGaramondPro-Regular"/>
          <w:color w:val="000000"/>
        </w:rPr>
        <w:tab/>
        <w:t>12</w:t>
      </w:r>
    </w:p>
    <w:p w14:paraId="0E57800D" w14:textId="77777777" w:rsidR="00FA5068" w:rsidRDefault="00FA5068" w:rsidP="00FA5068">
      <w:pPr>
        <w:tabs>
          <w:tab w:val="right" w:leader="dot" w:pos="10440"/>
        </w:tabs>
        <w:spacing w:line="360" w:lineRule="auto"/>
        <w:ind w:left="1080" w:right="-1080"/>
        <w:rPr>
          <w:rFonts w:ascii="AGaramondPro-Regular" w:hAnsi="AGaramondPro-Regular" w:cs="AGaramondPro-Regular"/>
          <w:color w:val="000000"/>
        </w:rPr>
      </w:pPr>
      <w:r>
        <w:rPr>
          <w:rFonts w:ascii="AGaramondPro-Regular" w:hAnsi="AGaramondPro-Regular" w:cs="AGaramondPro-Regular"/>
          <w:color w:val="000000"/>
        </w:rPr>
        <w:t>3.5 Delivery</w:t>
      </w:r>
      <w:r>
        <w:rPr>
          <w:rFonts w:ascii="AGaramondPro-Regular" w:hAnsi="AGaramondPro-Regular" w:cs="AGaramondPro-Regular"/>
          <w:color w:val="000000"/>
        </w:rPr>
        <w:tab/>
        <w:t>12</w:t>
      </w:r>
    </w:p>
    <w:p w14:paraId="4DD83C9A" w14:textId="77777777" w:rsidR="00FA5068" w:rsidRDefault="00FA5068" w:rsidP="00FA5068">
      <w:pPr>
        <w:autoSpaceDE w:val="0"/>
        <w:autoSpaceDN w:val="0"/>
        <w:adjustRightInd w:val="0"/>
        <w:outlineLvl w:val="0"/>
        <w:rPr>
          <w:rFonts w:ascii="AGaramondPro-Bold" w:hAnsi="AGaramondPro-Bold" w:cs="AGaramondPro-Bold"/>
          <w:b/>
          <w:bCs/>
          <w:sz w:val="48"/>
          <w:szCs w:val="48"/>
        </w:rPr>
      </w:pPr>
    </w:p>
    <w:p w14:paraId="0EBFE51C" w14:textId="30B561A0" w:rsidR="006E7EF2" w:rsidRDefault="006E7EF2">
      <w:pPr>
        <w:rPr>
          <w:rFonts w:ascii="AGaramondPro-Bold" w:hAnsi="AGaramondPro-Bold" w:cs="AGaramondPro-Bold"/>
          <w:b/>
          <w:bCs/>
          <w:sz w:val="48"/>
          <w:szCs w:val="48"/>
        </w:rPr>
      </w:pPr>
      <w:r>
        <w:rPr>
          <w:rFonts w:ascii="AGaramondPro-Bold" w:hAnsi="AGaramondPro-Bold" w:cs="AGaramondPro-Bold"/>
          <w:b/>
          <w:bCs/>
          <w:sz w:val="48"/>
          <w:szCs w:val="48"/>
        </w:rPr>
        <w:br w:type="page"/>
      </w:r>
    </w:p>
    <w:p w14:paraId="5408DF39" w14:textId="7706156E" w:rsidR="00FA648D" w:rsidRDefault="00FA648D" w:rsidP="00FA5068">
      <w:pPr>
        <w:autoSpaceDE w:val="0"/>
        <w:autoSpaceDN w:val="0"/>
        <w:adjustRightInd w:val="0"/>
        <w:outlineLvl w:val="0"/>
        <w:rPr>
          <w:rFonts w:ascii="AGaramondPro-Bold" w:hAnsi="AGaramondPro-Bold" w:cs="AGaramondPro-Bold"/>
          <w:b/>
          <w:bCs/>
          <w:sz w:val="48"/>
          <w:szCs w:val="48"/>
        </w:rPr>
      </w:pPr>
    </w:p>
    <w:p w14:paraId="73687F38" w14:textId="77777777" w:rsidR="00FA648D" w:rsidRDefault="009A351C" w:rsidP="00FA5068">
      <w:pPr>
        <w:autoSpaceDE w:val="0"/>
        <w:autoSpaceDN w:val="0"/>
        <w:adjustRightInd w:val="0"/>
        <w:outlineLvl w:val="0"/>
        <w:rPr>
          <w:rFonts w:ascii="AGaramondPro-Bold" w:hAnsi="AGaramondPro-Bold" w:cs="AGaramondPro-Bold"/>
          <w:b/>
          <w:bCs/>
          <w:sz w:val="48"/>
          <w:szCs w:val="48"/>
        </w:rPr>
      </w:pPr>
      <w:r>
        <w:rPr>
          <w:noProof/>
        </w:rPr>
        <mc:AlternateContent>
          <mc:Choice Requires="wps">
            <w:drawing>
              <wp:anchor distT="0" distB="0" distL="114300" distR="114300" simplePos="0" relativeHeight="251662848" behindDoc="0" locked="0" layoutInCell="1" allowOverlap="1" wp14:anchorId="44DF70AC" wp14:editId="4AF2527F">
                <wp:simplePos x="0" y="0"/>
                <wp:positionH relativeFrom="column">
                  <wp:posOffset>914400</wp:posOffset>
                </wp:positionH>
                <wp:positionV relativeFrom="paragraph">
                  <wp:posOffset>-114300</wp:posOffset>
                </wp:positionV>
                <wp:extent cx="4343400" cy="283845"/>
                <wp:effectExtent l="0" t="0" r="12700" b="825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3845"/>
                        </a:xfrm>
                        <a:prstGeom prst="rect">
                          <a:avLst/>
                        </a:prstGeom>
                        <a:solidFill>
                          <a:srgbClr val="FFFFFF"/>
                        </a:solidFill>
                        <a:ln w="9525">
                          <a:solidFill>
                            <a:srgbClr val="000000"/>
                          </a:solidFill>
                          <a:miter lim="800000"/>
                          <a:headEnd/>
                          <a:tailEnd/>
                        </a:ln>
                      </wps:spPr>
                      <wps:txbx>
                        <w:txbxContent>
                          <w:p w14:paraId="2E3633E1" w14:textId="77777777" w:rsidR="00647637" w:rsidRPr="006A7D5B" w:rsidRDefault="00647637" w:rsidP="00BC3F0F">
                            <w:pPr>
                              <w:ind w:right="-1080"/>
                              <w:rPr>
                                <w:rFonts w:ascii="AGaramondPro-Bold" w:hAnsi="AGaramondPro-Bold"/>
                                <w:b/>
                                <w:bCs/>
                                <w:color w:val="FF0000"/>
                              </w:rPr>
                            </w:pPr>
                            <w:r w:rsidRPr="005D3E17">
                              <w:rPr>
                                <w:rFonts w:ascii="AGaramondPro-Bold" w:hAnsi="AGaramondPro-Bold"/>
                                <w:b/>
                                <w:bCs/>
                                <w:color w:val="FF0000"/>
                              </w:rPr>
                              <w:t>Specifier Note</w:t>
                            </w:r>
                            <w:r>
                              <w:rPr>
                                <w:rFonts w:ascii="AGaramondPro-Bold" w:hAnsi="AGaramondPro-Bold"/>
                                <w:b/>
                                <w:bCs/>
                                <w:color w:val="000000"/>
                              </w:rPr>
                              <w:t>: Edit the following list as required for the project.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DF70AC" id="_x0000_t202" coordsize="21600,21600" o:spt="202" path="m,l,21600r21600,l21600,xe">
                <v:stroke joinstyle="miter"/>
                <v:path gradientshapeok="t" o:connecttype="rect"/>
              </v:shapetype>
              <v:shape id="Text Box 12" o:spid="_x0000_s1037" type="#_x0000_t202" style="position:absolute;margin-left:1in;margin-top:-9pt;width:342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">
                <v:textbox style="mso-fit-shape-to-text:t">
                  <w:txbxContent>
                    <w:p w14:paraId="2E3633E1" w14:textId="77777777" w:rsidR="00647637" w:rsidRPr="006A7D5B" w:rsidRDefault="00647637" w:rsidP="00BC3F0F">
                      <w:pPr>
                        <w:ind w:right="-1080"/>
                        <w:rPr>
                          <w:rFonts w:ascii="AGaramondPro-Bold" w:hAnsi="AGaramondPro-Bold"/>
                          <w:b/>
                          <w:bCs/>
                          <w:color w:val="FF0000"/>
                        </w:rPr>
                      </w:pPr>
                      <w:r w:rsidRPr="005D3E17">
                        <w:rPr>
                          <w:rFonts w:ascii="AGaramondPro-Bold" w:hAnsi="AGaramondPro-Bold"/>
                          <w:b/>
                          <w:bCs/>
                          <w:color w:val="FF0000"/>
                        </w:rPr>
                        <w:t>Specifier Note</w:t>
                      </w:r>
                      <w:r>
                        <w:rPr>
                          <w:rFonts w:ascii="AGaramondPro-Bold" w:hAnsi="AGaramondPro-Bold"/>
                          <w:b/>
                          <w:bCs/>
                          <w:color w:val="000000"/>
                        </w:rPr>
                        <w:t>: Edit the following list as required for the project.</w:t>
                      </w:r>
                    </w:p>
                  </w:txbxContent>
                </v:textbox>
                <w10:wrap type="square"/>
              </v:shape>
            </w:pict>
          </mc:Fallback>
        </mc:AlternateContent>
      </w:r>
    </w:p>
    <w:p w14:paraId="0AE58EAB" w14:textId="77777777" w:rsidR="00FA648D" w:rsidRDefault="00FA648D" w:rsidP="00FA5068">
      <w:pPr>
        <w:autoSpaceDE w:val="0"/>
        <w:autoSpaceDN w:val="0"/>
        <w:adjustRightInd w:val="0"/>
        <w:outlineLvl w:val="0"/>
        <w:rPr>
          <w:rFonts w:ascii="AGaramondPro-Bold" w:hAnsi="AGaramondPro-Bold" w:cs="AGaramondPro-Bold"/>
          <w:b/>
          <w:bCs/>
          <w:sz w:val="48"/>
          <w:szCs w:val="48"/>
        </w:rPr>
      </w:pPr>
    </w:p>
    <w:p w14:paraId="239EEB66" w14:textId="77777777" w:rsidR="00FA5068" w:rsidRPr="008740C3" w:rsidRDefault="001626D2" w:rsidP="00544C11">
      <w:pPr>
        <w:autoSpaceDE w:val="0"/>
        <w:autoSpaceDN w:val="0"/>
        <w:adjustRightInd w:val="0"/>
        <w:ind w:left="1440" w:firstLine="720"/>
        <w:outlineLvl w:val="0"/>
        <w:rPr>
          <w:rFonts w:ascii="AGaramondPro-Bold" w:hAnsi="AGaramondPro-Bold" w:cs="AGaramondPro-Bold"/>
          <w:b/>
          <w:bCs/>
          <w:sz w:val="48"/>
          <w:szCs w:val="48"/>
        </w:rPr>
      </w:pPr>
      <w:r w:rsidRPr="008740C3">
        <w:rPr>
          <w:rFonts w:ascii="AGaramondPro-Bold" w:hAnsi="AGaramondPro-Bold" w:cs="AGaramondPro-Bold"/>
          <w:b/>
          <w:bCs/>
          <w:sz w:val="48"/>
          <w:szCs w:val="48"/>
        </w:rPr>
        <w:t>Section 27 53 13</w:t>
      </w:r>
      <w:r w:rsidR="00373314" w:rsidRPr="008740C3">
        <w:rPr>
          <w:rFonts w:ascii="AGaramondPro-Bold" w:hAnsi="AGaramondPro-Bold" w:cs="AGaramondPro-Bold"/>
          <w:b/>
          <w:bCs/>
          <w:sz w:val="48"/>
          <w:szCs w:val="48"/>
        </w:rPr>
        <w:t xml:space="preserve"> or 16735</w:t>
      </w:r>
    </w:p>
    <w:p w14:paraId="22B96127" w14:textId="77777777" w:rsidR="001626D2" w:rsidRPr="008740C3" w:rsidRDefault="001626D2" w:rsidP="001626D2">
      <w:pPr>
        <w:autoSpaceDE w:val="0"/>
        <w:autoSpaceDN w:val="0"/>
        <w:adjustRightInd w:val="0"/>
        <w:jc w:val="center"/>
        <w:outlineLvl w:val="0"/>
        <w:rPr>
          <w:rFonts w:ascii="AGaramondPro-Bold" w:hAnsi="AGaramondPro-Bold" w:cs="AGaramondPro-Bold"/>
          <w:b/>
          <w:bCs/>
          <w:sz w:val="48"/>
          <w:szCs w:val="48"/>
        </w:rPr>
      </w:pPr>
      <w:r w:rsidRPr="008740C3">
        <w:rPr>
          <w:rFonts w:ascii="AGaramondPro-Bold" w:hAnsi="AGaramondPro-Bold" w:cs="AGaramondPro-Bold"/>
          <w:b/>
          <w:bCs/>
          <w:sz w:val="48"/>
          <w:szCs w:val="48"/>
        </w:rPr>
        <w:t>Clock Systems</w:t>
      </w:r>
    </w:p>
    <w:p w14:paraId="3CD0D861" w14:textId="77777777" w:rsidR="00FA5068" w:rsidRPr="008740C3" w:rsidRDefault="00FA5068" w:rsidP="00FA5068">
      <w:pPr>
        <w:autoSpaceDE w:val="0"/>
        <w:autoSpaceDN w:val="0"/>
        <w:adjustRightInd w:val="0"/>
        <w:jc w:val="center"/>
        <w:outlineLvl w:val="0"/>
        <w:rPr>
          <w:rFonts w:ascii="AGaramondPro-Bold" w:hAnsi="AGaramondPro-Bold" w:cs="AGaramondPro-Bold"/>
          <w:b/>
          <w:bCs/>
          <w:sz w:val="48"/>
          <w:szCs w:val="48"/>
        </w:rPr>
      </w:pPr>
      <w:r w:rsidRPr="008740C3">
        <w:rPr>
          <w:rFonts w:ascii="AGaramondPro-Bold" w:hAnsi="AGaramondPro-Bold" w:cs="AGaramondPro-Bold"/>
          <w:b/>
          <w:bCs/>
          <w:sz w:val="48"/>
          <w:szCs w:val="48"/>
        </w:rPr>
        <w:t>Part 1 - General</w:t>
      </w:r>
    </w:p>
    <w:p w14:paraId="3309D875" w14:textId="77777777" w:rsidR="00FA5068" w:rsidRDefault="00FA5068" w:rsidP="00FA5068">
      <w:pPr>
        <w:autoSpaceDE w:val="0"/>
        <w:autoSpaceDN w:val="0"/>
        <w:adjustRightInd w:val="0"/>
        <w:rPr>
          <w:rFonts w:ascii="AGaramondPro-Bold" w:hAnsi="AGaramondPro-Bold" w:cs="AGaramondPro-Bold"/>
          <w:b/>
          <w:bCs/>
        </w:rPr>
      </w:pPr>
    </w:p>
    <w:p w14:paraId="1BC1C477" w14:textId="77777777" w:rsidR="00FA5068" w:rsidRPr="008740C3" w:rsidRDefault="00FA5068" w:rsidP="00544C11">
      <w:pPr>
        <w:ind w:right="-1080" w:firstLine="720"/>
        <w:rPr>
          <w:rFonts w:ascii="AGaramondPro-Bold" w:hAnsi="AGaramondPro-Bold"/>
          <w:b/>
          <w:bCs/>
        </w:rPr>
      </w:pPr>
      <w:r w:rsidRPr="008740C3">
        <w:rPr>
          <w:rFonts w:ascii="AGaramondPro-Bold" w:hAnsi="AGaramondPro-Bold"/>
          <w:b/>
          <w:bCs/>
        </w:rPr>
        <w:t>1.1 Section Includes</w:t>
      </w:r>
    </w:p>
    <w:p w14:paraId="739AD967" w14:textId="77777777" w:rsidR="00FA5068" w:rsidRPr="008740C3" w:rsidRDefault="00FA5068" w:rsidP="00FA5068">
      <w:pPr>
        <w:ind w:right="-1080" w:firstLine="720"/>
        <w:rPr>
          <w:rFonts w:ascii="AGaramondPro-Bold" w:hAnsi="AGaramondPro-Bold"/>
          <w:b/>
          <w:bCs/>
        </w:rPr>
      </w:pPr>
    </w:p>
    <w:p w14:paraId="16932BE6" w14:textId="77777777" w:rsidR="00FA5068" w:rsidRPr="008740C3" w:rsidRDefault="00FA5068" w:rsidP="00FA5068">
      <w:pPr>
        <w:ind w:left="720" w:right="-1080" w:firstLine="720"/>
        <w:rPr>
          <w:rFonts w:ascii="AGaramondPro-Bold" w:hAnsi="AGaramondPro-Bold"/>
          <w:b/>
          <w:bCs/>
        </w:rPr>
      </w:pPr>
      <w:r w:rsidRPr="008740C3">
        <w:rPr>
          <w:rFonts w:ascii="AGaramondPro-Bold" w:hAnsi="AGaramondPro-Bold"/>
          <w:bCs/>
        </w:rPr>
        <w:t>A</w:t>
      </w:r>
      <w:r w:rsidRPr="008740C3">
        <w:rPr>
          <w:rFonts w:ascii="AGaramondPro-Bold" w:hAnsi="AGaramondPro-Bold"/>
          <w:b/>
          <w:bCs/>
        </w:rPr>
        <w:t xml:space="preserve">. </w:t>
      </w:r>
      <w:r w:rsidR="008740C3" w:rsidRPr="008740C3">
        <w:rPr>
          <w:rFonts w:ascii="AGaramondPro-Bold" w:hAnsi="AGaramondPro-Bold"/>
          <w:b/>
          <w:bCs/>
        </w:rPr>
        <w:tab/>
      </w:r>
      <w:r w:rsidRPr="008740C3">
        <w:rPr>
          <w:rFonts w:ascii="AGaramondPro-Bold" w:hAnsi="AGaramondPro-Bold"/>
          <w:b/>
          <w:bCs/>
        </w:rPr>
        <w:t>Transmission System</w:t>
      </w:r>
    </w:p>
    <w:p w14:paraId="2707C430" w14:textId="77777777" w:rsidR="00FA5068" w:rsidRPr="008740C3" w:rsidRDefault="00FA5068" w:rsidP="00FA5068">
      <w:pPr>
        <w:ind w:left="720" w:right="-1080" w:firstLine="720"/>
        <w:rPr>
          <w:rFonts w:ascii="AGaramondPro-Bold" w:hAnsi="AGaramondPro-Bold"/>
          <w:b/>
          <w:bCs/>
        </w:rPr>
      </w:pPr>
    </w:p>
    <w:p w14:paraId="6FFE30AA" w14:textId="77777777" w:rsidR="00FA5068" w:rsidRPr="008740C3" w:rsidRDefault="00FA5068" w:rsidP="00FA5068">
      <w:pPr>
        <w:numPr>
          <w:ilvl w:val="0"/>
          <w:numId w:val="1"/>
        </w:numPr>
        <w:rPr>
          <w:rFonts w:ascii="AGaramondPro-Regular" w:hAnsi="AGaramondPro-Regular"/>
        </w:rPr>
      </w:pPr>
      <w:r w:rsidRPr="008740C3">
        <w:rPr>
          <w:rFonts w:ascii="AGaramondPro-Regular" w:hAnsi="AGaramondPro-Regular"/>
        </w:rPr>
        <w:t xml:space="preserve">System Controller with </w:t>
      </w:r>
      <w:r w:rsidR="001626D2" w:rsidRPr="008740C3">
        <w:rPr>
          <w:rFonts w:ascii="AGaramondPro-Regular" w:hAnsi="AGaramondPro-Regular"/>
        </w:rPr>
        <w:t>Ethernet connection</w:t>
      </w:r>
    </w:p>
    <w:p w14:paraId="059DD1B0" w14:textId="77777777" w:rsidR="00FA5068" w:rsidRPr="008740C3" w:rsidRDefault="00FA5068" w:rsidP="00FA5068">
      <w:pPr>
        <w:numPr>
          <w:ilvl w:val="0"/>
          <w:numId w:val="1"/>
        </w:numPr>
        <w:rPr>
          <w:rFonts w:ascii="AGaramondPro-Regular" w:hAnsi="AGaramondPro-Regular"/>
        </w:rPr>
      </w:pPr>
      <w:r w:rsidRPr="008740C3">
        <w:rPr>
          <w:rFonts w:ascii="AGaramondPro-Regular" w:hAnsi="AGaramondPro-Regular"/>
        </w:rPr>
        <w:t>Primary Internal Transmitter</w:t>
      </w:r>
    </w:p>
    <w:p w14:paraId="1281FE05" w14:textId="77777777" w:rsidR="00FA5068" w:rsidRPr="008740C3" w:rsidRDefault="00FA5068" w:rsidP="00FA5068">
      <w:pPr>
        <w:numPr>
          <w:ilvl w:val="0"/>
          <w:numId w:val="1"/>
        </w:numPr>
        <w:rPr>
          <w:rFonts w:ascii="AGaramondPro-Regular" w:hAnsi="AGaramondPro-Regular"/>
        </w:rPr>
      </w:pPr>
      <w:r w:rsidRPr="008740C3">
        <w:rPr>
          <w:rFonts w:ascii="AGaramondPro-Regular" w:hAnsi="AGaramondPro-Regular"/>
        </w:rPr>
        <w:t>Primary External Transmitter</w:t>
      </w:r>
    </w:p>
    <w:p w14:paraId="1FFAB852" w14:textId="77777777" w:rsidR="002F3B61" w:rsidRPr="008740C3" w:rsidRDefault="002F3B61" w:rsidP="00FA5068">
      <w:pPr>
        <w:numPr>
          <w:ilvl w:val="0"/>
          <w:numId w:val="1"/>
        </w:numPr>
        <w:rPr>
          <w:rFonts w:ascii="AGaramondPro-Regular" w:hAnsi="AGaramondPro-Regular"/>
        </w:rPr>
      </w:pPr>
      <w:r w:rsidRPr="008740C3">
        <w:rPr>
          <w:rFonts w:ascii="AGaramondPro-Regular" w:hAnsi="AGaramondPro-Regular"/>
        </w:rPr>
        <w:t>Magnetic mount or Campus transmitting antenna</w:t>
      </w:r>
    </w:p>
    <w:p w14:paraId="707DE599" w14:textId="77777777" w:rsidR="00FA5068" w:rsidRPr="008740C3" w:rsidRDefault="00FA5068" w:rsidP="00FA5068">
      <w:pPr>
        <w:ind w:left="2160"/>
      </w:pPr>
    </w:p>
    <w:p w14:paraId="28DE072F" w14:textId="77777777" w:rsidR="00FA5068" w:rsidRPr="008740C3" w:rsidRDefault="00FA5068" w:rsidP="00FA5068">
      <w:pPr>
        <w:ind w:left="1440" w:right="-1080"/>
        <w:rPr>
          <w:rFonts w:ascii="AGaramondPro-Bold" w:hAnsi="AGaramondPro-Bold"/>
          <w:b/>
          <w:bCs/>
        </w:rPr>
      </w:pPr>
      <w:r w:rsidRPr="008740C3">
        <w:rPr>
          <w:rFonts w:ascii="AGaramondPro-Bold" w:hAnsi="AGaramondPro-Bold"/>
          <w:bCs/>
        </w:rPr>
        <w:t>B</w:t>
      </w:r>
      <w:r w:rsidRPr="008740C3">
        <w:rPr>
          <w:rFonts w:ascii="AGaramondPro-Bold" w:hAnsi="AGaramondPro-Bold"/>
          <w:b/>
          <w:bCs/>
        </w:rPr>
        <w:t xml:space="preserve">. </w:t>
      </w:r>
      <w:r w:rsidR="008740C3" w:rsidRPr="008740C3">
        <w:rPr>
          <w:rFonts w:ascii="AGaramondPro-Bold" w:hAnsi="AGaramondPro-Bold"/>
          <w:b/>
          <w:bCs/>
        </w:rPr>
        <w:tab/>
      </w:r>
      <w:r w:rsidRPr="008740C3">
        <w:rPr>
          <w:rFonts w:ascii="AGaramondPro-Bold" w:hAnsi="AGaramondPro-Bold"/>
          <w:b/>
          <w:bCs/>
        </w:rPr>
        <w:t>Wireless Synchronized Devices</w:t>
      </w:r>
    </w:p>
    <w:p w14:paraId="68C65F6D" w14:textId="77777777" w:rsidR="00FA5068" w:rsidRPr="008740C3" w:rsidRDefault="00FA5068" w:rsidP="00FA5068">
      <w:pPr>
        <w:ind w:left="1440" w:right="-1080"/>
        <w:rPr>
          <w:rFonts w:ascii="AGaramondPro-Bold" w:hAnsi="AGaramondPro-Bold"/>
          <w:b/>
          <w:bCs/>
        </w:rPr>
      </w:pPr>
    </w:p>
    <w:p w14:paraId="1D47D222" w14:textId="77777777" w:rsidR="00FA5068" w:rsidRPr="008740C3" w:rsidRDefault="00FA5068" w:rsidP="00FA5068">
      <w:pPr>
        <w:numPr>
          <w:ilvl w:val="0"/>
          <w:numId w:val="2"/>
        </w:numPr>
        <w:rPr>
          <w:rFonts w:ascii="AGaramondPro-Regular" w:hAnsi="AGaramondPro-Regular"/>
        </w:rPr>
      </w:pPr>
      <w:r w:rsidRPr="008740C3">
        <w:rPr>
          <w:rFonts w:ascii="AGaramondPro-Regular" w:hAnsi="AGaramondPro-Regular"/>
        </w:rPr>
        <w:t>Analog Clock</w:t>
      </w:r>
    </w:p>
    <w:p w14:paraId="67552DA7" w14:textId="77777777" w:rsidR="00FA5068" w:rsidRPr="008740C3" w:rsidRDefault="00FA5068" w:rsidP="00083FCD">
      <w:pPr>
        <w:numPr>
          <w:ilvl w:val="0"/>
          <w:numId w:val="2"/>
        </w:numPr>
        <w:rPr>
          <w:rFonts w:ascii="AGaramondPro-Regular" w:hAnsi="AGaramondPro-Regular"/>
        </w:rPr>
      </w:pPr>
      <w:r w:rsidRPr="008740C3">
        <w:rPr>
          <w:rFonts w:ascii="AGaramondPro-Regular" w:hAnsi="AGaramondPro-Regular"/>
        </w:rPr>
        <w:t>Digital Clock</w:t>
      </w:r>
    </w:p>
    <w:p w14:paraId="49C54E90" w14:textId="77777777" w:rsidR="00FA5068" w:rsidRPr="008740C3" w:rsidRDefault="00FA5068" w:rsidP="00FA5068">
      <w:pPr>
        <w:numPr>
          <w:ilvl w:val="0"/>
          <w:numId w:val="2"/>
        </w:numPr>
        <w:tabs>
          <w:tab w:val="num" w:pos="2880"/>
        </w:tabs>
        <w:rPr>
          <w:rFonts w:ascii="AGaramondPro-Regular" w:hAnsi="AGaramondPro-Regular"/>
        </w:rPr>
      </w:pPr>
      <w:r w:rsidRPr="008740C3">
        <w:rPr>
          <w:rFonts w:ascii="AGaramondPro-Regular" w:hAnsi="AGaramondPro-Regular"/>
        </w:rPr>
        <w:t>Master Clock Synchronizer</w:t>
      </w:r>
      <w:r w:rsidR="002F3B61" w:rsidRPr="008740C3">
        <w:rPr>
          <w:rFonts w:ascii="AGaramondPro-Regular" w:hAnsi="AGaramondPro-Regular"/>
        </w:rPr>
        <w:t xml:space="preserve"> Module</w:t>
      </w:r>
    </w:p>
    <w:p w14:paraId="3163BD8F" w14:textId="77777777" w:rsidR="002F3B61" w:rsidRPr="008740C3" w:rsidRDefault="002F3B61" w:rsidP="00FA5068">
      <w:pPr>
        <w:numPr>
          <w:ilvl w:val="0"/>
          <w:numId w:val="2"/>
        </w:numPr>
        <w:tabs>
          <w:tab w:val="num" w:pos="2880"/>
        </w:tabs>
        <w:rPr>
          <w:rFonts w:ascii="AGaramondPro-Regular" w:hAnsi="AGaramondPro-Regular"/>
        </w:rPr>
      </w:pPr>
      <w:r w:rsidRPr="008740C3">
        <w:rPr>
          <w:rFonts w:ascii="AGaramondPro-Regular" w:hAnsi="AGaramondPro-Regular"/>
        </w:rPr>
        <w:t xml:space="preserve">Wireless Relay </w:t>
      </w:r>
      <w:r w:rsidR="00083FCD" w:rsidRPr="008740C3">
        <w:rPr>
          <w:rFonts w:ascii="AGaramondPro-Regular" w:hAnsi="AGaramondPro-Regular"/>
        </w:rPr>
        <w:t>M</w:t>
      </w:r>
      <w:r w:rsidRPr="008740C3">
        <w:rPr>
          <w:rFonts w:ascii="AGaramondPro-Regular" w:hAnsi="AGaramondPro-Regular"/>
        </w:rPr>
        <w:t>odule</w:t>
      </w:r>
    </w:p>
    <w:p w14:paraId="5A6BE938" w14:textId="20B8D788" w:rsidR="002F3B61" w:rsidRPr="008740C3" w:rsidRDefault="001976B2" w:rsidP="00FA5068">
      <w:pPr>
        <w:numPr>
          <w:ilvl w:val="0"/>
          <w:numId w:val="2"/>
        </w:numPr>
        <w:tabs>
          <w:tab w:val="num" w:pos="2880"/>
        </w:tabs>
        <w:rPr>
          <w:rFonts w:ascii="AGaramondPro-Regular" w:hAnsi="AGaramondPro-Regular"/>
        </w:rPr>
      </w:pPr>
      <w:r w:rsidRPr="008740C3">
        <w:rPr>
          <w:noProof/>
        </w:rPr>
        <mc:AlternateContent>
          <mc:Choice Requires="wps">
            <w:drawing>
              <wp:anchor distT="0" distB="0" distL="114300" distR="114300" simplePos="0" relativeHeight="251652608" behindDoc="0" locked="0" layoutInCell="1" allowOverlap="1" wp14:anchorId="4D53AE13" wp14:editId="127B06EE">
                <wp:simplePos x="0" y="0"/>
                <wp:positionH relativeFrom="column">
                  <wp:posOffset>5080</wp:posOffset>
                </wp:positionH>
                <wp:positionV relativeFrom="paragraph">
                  <wp:posOffset>297815</wp:posOffset>
                </wp:positionV>
                <wp:extent cx="6752590" cy="527050"/>
                <wp:effectExtent l="0" t="0" r="29210" b="317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527050"/>
                        </a:xfrm>
                        <a:prstGeom prst="rect">
                          <a:avLst/>
                        </a:prstGeom>
                        <a:solidFill>
                          <a:srgbClr val="FFFFFF"/>
                        </a:solidFill>
                        <a:ln w="9525">
                          <a:solidFill>
                            <a:srgbClr val="000000"/>
                          </a:solidFill>
                          <a:miter lim="800000"/>
                          <a:headEnd/>
                          <a:tailEnd/>
                        </a:ln>
                      </wps:spPr>
                      <wps:txbx>
                        <w:txbxContent>
                          <w:p w14:paraId="3D24DECF" w14:textId="77777777" w:rsidR="00647637" w:rsidRDefault="00647637" w:rsidP="00342C3F">
                            <w:pPr>
                              <w:rPr>
                                <w:rFonts w:ascii="AGaramondPro-Bold" w:hAnsi="AGaramondPro-Bold"/>
                                <w:b/>
                                <w:bCs/>
                                <w:color w:val="000000"/>
                              </w:rPr>
                            </w:pPr>
                            <w:r w:rsidRPr="006448F9">
                              <w:rPr>
                                <w:rFonts w:ascii="AGaramondPro-Bold" w:hAnsi="AGaramondPro-Bold"/>
                                <w:b/>
                                <w:bCs/>
                                <w:color w:val="FF0000"/>
                              </w:rPr>
                              <w:t>Specifier Note</w:t>
                            </w:r>
                            <w:r>
                              <w:rPr>
                                <w:rFonts w:ascii="AGaramondPro-Bold" w:hAnsi="AGaramondPro-Bold"/>
                                <w:b/>
                                <w:bCs/>
                                <w:color w:val="000000"/>
                              </w:rPr>
                              <w:t>: Edit the following list as required for the project. List other sections with work directly related to this section.</w:t>
                            </w:r>
                          </w:p>
                          <w:p w14:paraId="4A848962" w14:textId="77777777" w:rsidR="00647637" w:rsidRDefault="00647637" w:rsidP="001940A4">
                            <w:pPr>
                              <w:ind w:right="-1080"/>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3AE13" id="Text Box 2" o:spid="_x0000_s1038" type="#_x0000_t202" style="position:absolute;left:0;text-align:left;margin-left:.4pt;margin-top:23.45pt;width:531.7pt;height:4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">
                <v:textbox>
                  <w:txbxContent>
                    <w:p w14:paraId="3D24DECF" w14:textId="77777777" w:rsidR="00647637" w:rsidRDefault="00647637" w:rsidP="00342C3F">
                      <w:pPr>
                        <w:rPr>
                          <w:rFonts w:ascii="AGaramondPro-Bold" w:hAnsi="AGaramondPro-Bold"/>
                          <w:b/>
                          <w:bCs/>
                          <w:color w:val="000000"/>
                        </w:rPr>
                      </w:pPr>
                      <w:r w:rsidRPr="006448F9">
                        <w:rPr>
                          <w:rFonts w:ascii="AGaramondPro-Bold" w:hAnsi="AGaramondPro-Bold"/>
                          <w:b/>
                          <w:bCs/>
                          <w:color w:val="FF0000"/>
                        </w:rPr>
                        <w:t>Specifier Note</w:t>
                      </w:r>
                      <w:r>
                        <w:rPr>
                          <w:rFonts w:ascii="AGaramondPro-Bold" w:hAnsi="AGaramondPro-Bold"/>
                          <w:b/>
                          <w:bCs/>
                          <w:color w:val="000000"/>
                        </w:rPr>
                        <w:t>: Edit the following list as required for the project. List other sections with work directly related to this section.</w:t>
                      </w:r>
                    </w:p>
                    <w:p w14:paraId="4A848962" w14:textId="77777777" w:rsidR="00647637" w:rsidRDefault="00647637" w:rsidP="001940A4">
                      <w:pPr>
                        <w:ind w:right="-1080"/>
                      </w:pPr>
                    </w:p>
                  </w:txbxContent>
                </v:textbox>
                <w10:wrap type="square"/>
              </v:shape>
            </w:pict>
          </mc:Fallback>
        </mc:AlternateContent>
      </w:r>
      <w:r w:rsidR="002F3B61" w:rsidRPr="008740C3">
        <w:rPr>
          <w:rFonts w:ascii="AGaramondPro-Regular" w:hAnsi="AGaramondPro-Regular"/>
        </w:rPr>
        <w:t>Signal Indicator SiteSync IQ</w:t>
      </w:r>
    </w:p>
    <w:p w14:paraId="78DEF41D" w14:textId="5E05D492" w:rsidR="00FA5068" w:rsidRDefault="00FA5068" w:rsidP="00FA5068">
      <w:pPr>
        <w:ind w:left="2520"/>
        <w:rPr>
          <w:rFonts w:ascii="AGaramondPro-Regular" w:hAnsi="AGaramondPro-Regular"/>
        </w:rPr>
      </w:pPr>
    </w:p>
    <w:p w14:paraId="1C47F685" w14:textId="77777777" w:rsidR="00544C11" w:rsidRDefault="00544C11" w:rsidP="001412A4">
      <w:pPr>
        <w:rPr>
          <w:b/>
        </w:rPr>
      </w:pPr>
    </w:p>
    <w:p w14:paraId="0FC91B12" w14:textId="77777777" w:rsidR="00544C11" w:rsidRDefault="00544C11" w:rsidP="00FA5068">
      <w:pPr>
        <w:ind w:firstLine="720"/>
        <w:rPr>
          <w:b/>
        </w:rPr>
      </w:pPr>
    </w:p>
    <w:p w14:paraId="31203158" w14:textId="77777777" w:rsidR="00FA5068" w:rsidRDefault="00544C11" w:rsidP="00544C11">
      <w:pPr>
        <w:ind w:left="720"/>
      </w:pPr>
      <w:r>
        <w:rPr>
          <w:b/>
        </w:rPr>
        <w:t>1.</w:t>
      </w:r>
      <w:r w:rsidR="00FA5068">
        <w:rPr>
          <w:b/>
        </w:rPr>
        <w:t>2 Related Sections</w:t>
      </w:r>
    </w:p>
    <w:p w14:paraId="3B11D276" w14:textId="77777777" w:rsidR="00FA5068" w:rsidRDefault="00FA5068" w:rsidP="00FA5068"/>
    <w:p w14:paraId="35C3DC5F" w14:textId="77777777" w:rsidR="00F15F02" w:rsidRPr="008740C3" w:rsidRDefault="008740C3" w:rsidP="008740C3">
      <w:pPr>
        <w:ind w:left="2160" w:hanging="360"/>
      </w:pPr>
      <w:r>
        <w:t>A.</w:t>
      </w:r>
      <w:r>
        <w:tab/>
      </w:r>
      <w:r w:rsidR="00FA5068" w:rsidRPr="008740C3">
        <w:t xml:space="preserve">Division </w:t>
      </w:r>
      <w:r w:rsidR="00373314" w:rsidRPr="008740C3">
        <w:t xml:space="preserve">16 or </w:t>
      </w:r>
      <w:r w:rsidR="001626D2" w:rsidRPr="008740C3">
        <w:t>27</w:t>
      </w:r>
      <w:r w:rsidR="00FA5068" w:rsidRPr="008740C3">
        <w:t xml:space="preserve"> – Electrical 120V 60Hz grounded outlet required for </w:t>
      </w:r>
      <w:r w:rsidRPr="008740C3">
        <w:t xml:space="preserve">SiteSync IQ </w:t>
      </w:r>
      <w:r w:rsidR="00F15F02" w:rsidRPr="008740C3">
        <w:t>System Controller. Ex: Minimum 10 amp circuit</w:t>
      </w:r>
    </w:p>
    <w:p w14:paraId="35EA0ABE" w14:textId="77777777" w:rsidR="00F15F02" w:rsidRPr="008740C3" w:rsidRDefault="00F15F02" w:rsidP="00F15F02"/>
    <w:p w14:paraId="6EAAF9E1" w14:textId="77777777" w:rsidR="00FA5068" w:rsidRPr="008740C3" w:rsidRDefault="00F15F02" w:rsidP="008740C3">
      <w:pPr>
        <w:numPr>
          <w:ilvl w:val="0"/>
          <w:numId w:val="26"/>
        </w:numPr>
      </w:pPr>
      <w:r w:rsidRPr="008740C3">
        <w:t>Division 16 or 27 - Electrical 120V 60Hz grounded outlet required for external transmitter. Ex: Minimum 10 amp circuit</w:t>
      </w:r>
    </w:p>
    <w:p w14:paraId="30412B4B" w14:textId="77777777" w:rsidR="0024608F" w:rsidRDefault="0024608F" w:rsidP="008740C3">
      <w:pPr>
        <w:ind w:left="2520"/>
      </w:pPr>
    </w:p>
    <w:p w14:paraId="4F26AE24" w14:textId="77777777" w:rsidR="00FA5068" w:rsidRDefault="00FA5068" w:rsidP="00FA5068"/>
    <w:p w14:paraId="19F38960" w14:textId="77777777" w:rsidR="00FA5068" w:rsidRPr="008740C3" w:rsidRDefault="00544C11" w:rsidP="008740C3">
      <w:pPr>
        <w:numPr>
          <w:ilvl w:val="0"/>
          <w:numId w:val="26"/>
        </w:numPr>
      </w:pPr>
      <w:r>
        <w:t>Divi</w:t>
      </w:r>
      <w:r w:rsidR="001626D2" w:rsidRPr="008740C3">
        <w:t xml:space="preserve">sion </w:t>
      </w:r>
      <w:r w:rsidR="00373314" w:rsidRPr="008740C3">
        <w:t xml:space="preserve">16 or </w:t>
      </w:r>
      <w:r w:rsidR="001626D2" w:rsidRPr="008740C3">
        <w:t>27</w:t>
      </w:r>
      <w:r w:rsidR="00FA5068" w:rsidRPr="008740C3">
        <w:t xml:space="preserve"> – Electrical 120V 60Hz grounded outlet for each AC powered clock, Master Clock Synchronizer</w:t>
      </w:r>
      <w:r w:rsidR="001626D2" w:rsidRPr="008740C3">
        <w:t xml:space="preserve"> and </w:t>
      </w:r>
      <w:r w:rsidR="00083FCD" w:rsidRPr="008740C3">
        <w:t>Wireless R</w:t>
      </w:r>
      <w:r w:rsidR="001626D2" w:rsidRPr="008740C3">
        <w:t>elay</w:t>
      </w:r>
      <w:r w:rsidR="00FA5068" w:rsidRPr="008740C3">
        <w:t>.</w:t>
      </w:r>
    </w:p>
    <w:p w14:paraId="2EE9E9BD" w14:textId="77777777" w:rsidR="00FA5068" w:rsidRDefault="009A351C" w:rsidP="00FA5068">
      <w:pPr>
        <w:ind w:left="2160"/>
      </w:pPr>
      <w:r>
        <w:rPr>
          <w:noProof/>
        </w:rPr>
        <w:lastRenderedPageBreak/>
        <mc:AlternateContent>
          <mc:Choice Requires="wps">
            <w:drawing>
              <wp:anchor distT="0" distB="0" distL="114300" distR="114300" simplePos="0" relativeHeight="251653632" behindDoc="0" locked="0" layoutInCell="1" allowOverlap="1" wp14:anchorId="13B7BB1B" wp14:editId="13DD2ECE">
                <wp:simplePos x="0" y="0"/>
                <wp:positionH relativeFrom="column">
                  <wp:posOffset>228600</wp:posOffset>
                </wp:positionH>
                <wp:positionV relativeFrom="paragraph">
                  <wp:posOffset>182245</wp:posOffset>
                </wp:positionV>
                <wp:extent cx="6395720" cy="746125"/>
                <wp:effectExtent l="0" t="4445" r="17780" b="1143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746125"/>
                        </a:xfrm>
                        <a:prstGeom prst="rect">
                          <a:avLst/>
                        </a:prstGeom>
                        <a:solidFill>
                          <a:srgbClr val="FFFFFF"/>
                        </a:solidFill>
                        <a:ln w="9525">
                          <a:solidFill>
                            <a:srgbClr val="000000"/>
                          </a:solidFill>
                          <a:miter lim="800000"/>
                          <a:headEnd/>
                          <a:tailEnd/>
                        </a:ln>
                      </wps:spPr>
                      <wps:txbx>
                        <w:txbxContent>
                          <w:p w14:paraId="1E836163" w14:textId="77777777" w:rsidR="00647637" w:rsidRDefault="00647637" w:rsidP="00342C3F">
                            <w:pPr>
                              <w:ind w:right="-1080"/>
                              <w:rPr>
                                <w:rFonts w:ascii="AGaramondPro-Bold" w:hAnsi="AGaramondPro-Bold"/>
                                <w:b/>
                                <w:bCs/>
                                <w:color w:val="000000"/>
                              </w:rPr>
                            </w:pPr>
                            <w:r w:rsidRPr="001626D2">
                              <w:rPr>
                                <w:rFonts w:ascii="AGaramondPro-Bold" w:hAnsi="AGaramondPro-Bold"/>
                                <w:b/>
                                <w:bCs/>
                                <w:color w:val="FF0000"/>
                              </w:rPr>
                              <w:t>Specifier Note:</w:t>
                            </w:r>
                            <w:r>
                              <w:rPr>
                                <w:rFonts w:ascii="AGaramondPro-Bold" w:hAnsi="AGaramondPro-Bold"/>
                                <w:b/>
                                <w:bCs/>
                                <w:color w:val="000000"/>
                              </w:rPr>
                              <w:t xml:space="preserve"> List standards referenced in this section, complete with designations and titles. </w:t>
                            </w:r>
                          </w:p>
                          <w:p w14:paraId="313BD08F" w14:textId="77777777" w:rsidR="00647637" w:rsidRPr="0023593F" w:rsidRDefault="00647637" w:rsidP="00342C3F">
                            <w:pPr>
                              <w:ind w:right="-1080"/>
                              <w:rPr>
                                <w:rFonts w:ascii="AGaramondPro-Bold" w:hAnsi="AGaramondPro-Bold"/>
                                <w:b/>
                                <w:bCs/>
                                <w:color w:val="000000"/>
                              </w:rPr>
                            </w:pPr>
                            <w:r>
                              <w:rPr>
                                <w:rFonts w:ascii="AGaramondPro-Bold" w:hAnsi="AGaramondPro-Bold"/>
                                <w:b/>
                                <w:bCs/>
                                <w:color w:val="000000"/>
                              </w:rPr>
                              <w:t>This article does not require compliance with standards, but is merely a list of those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BB1B" id="Text Box 3" o:spid="_x0000_s1039" type="#_x0000_t202" style="position:absolute;left:0;text-align:left;margin-left:18pt;margin-top:14.35pt;width:503.6pt;height:5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">
                <v:textbox>
                  <w:txbxContent>
                    <w:p w14:paraId="1E836163" w14:textId="77777777" w:rsidR="00647637" w:rsidRDefault="00647637" w:rsidP="00342C3F">
                      <w:pPr>
                        <w:ind w:right="-1080"/>
                        <w:rPr>
                          <w:rFonts w:ascii="AGaramondPro-Bold" w:hAnsi="AGaramondPro-Bold"/>
                          <w:b/>
                          <w:bCs/>
                          <w:color w:val="000000"/>
                        </w:rPr>
                      </w:pPr>
                      <w:r w:rsidRPr="001626D2">
                        <w:rPr>
                          <w:rFonts w:ascii="AGaramondPro-Bold" w:hAnsi="AGaramondPro-Bold"/>
                          <w:b/>
                          <w:bCs/>
                          <w:color w:val="FF0000"/>
                        </w:rPr>
                        <w:t>Specifier Note:</w:t>
                      </w:r>
                      <w:r>
                        <w:rPr>
                          <w:rFonts w:ascii="AGaramondPro-Bold" w:hAnsi="AGaramondPro-Bold"/>
                          <w:b/>
                          <w:bCs/>
                          <w:color w:val="000000"/>
                        </w:rPr>
                        <w:t xml:space="preserve"> List standards referenced in this section, complete with designations and titles. </w:t>
                      </w:r>
                    </w:p>
                    <w:p w14:paraId="313BD08F" w14:textId="77777777" w:rsidR="00647637" w:rsidRPr="0023593F" w:rsidRDefault="00647637" w:rsidP="00342C3F">
                      <w:pPr>
                        <w:ind w:right="-1080"/>
                        <w:rPr>
                          <w:rFonts w:ascii="AGaramondPro-Bold" w:hAnsi="AGaramondPro-Bold"/>
                          <w:b/>
                          <w:bCs/>
                          <w:color w:val="000000"/>
                        </w:rPr>
                      </w:pPr>
                      <w:r>
                        <w:rPr>
                          <w:rFonts w:ascii="AGaramondPro-Bold" w:hAnsi="AGaramondPro-Bold"/>
                          <w:b/>
                          <w:bCs/>
                          <w:color w:val="000000"/>
                        </w:rPr>
                        <w:t>This article does not require compliance with standards, but is merely a list of those used.</w:t>
                      </w:r>
                    </w:p>
                  </w:txbxContent>
                </v:textbox>
                <w10:wrap type="square"/>
              </v:shape>
            </w:pict>
          </mc:Fallback>
        </mc:AlternateContent>
      </w:r>
    </w:p>
    <w:p w14:paraId="5EB8C489" w14:textId="77777777" w:rsidR="00FA5068" w:rsidRDefault="00FA5068" w:rsidP="00FA5068">
      <w:pPr>
        <w:ind w:left="2160" w:right="-1080"/>
        <w:rPr>
          <w:rFonts w:ascii="AGaramondPro-Bold" w:hAnsi="AGaramondPro-Bold"/>
          <w:b/>
          <w:bCs/>
          <w:color w:val="000000"/>
        </w:rPr>
      </w:pPr>
    </w:p>
    <w:p w14:paraId="7158A38B" w14:textId="77777777" w:rsidR="00FA5068" w:rsidRDefault="00FA5068" w:rsidP="00FA5068">
      <w:pPr>
        <w:ind w:left="720"/>
        <w:outlineLvl w:val="0"/>
        <w:rPr>
          <w:rFonts w:ascii="AGaramondPro-Bold" w:hAnsi="AGaramondPro-Bold"/>
          <w:b/>
          <w:bCs/>
          <w:color w:val="000000"/>
        </w:rPr>
      </w:pPr>
      <w:r>
        <w:rPr>
          <w:rFonts w:ascii="AGaramondPro-Bold" w:hAnsi="AGaramondPro-Bold"/>
          <w:b/>
          <w:bCs/>
          <w:color w:val="000000"/>
        </w:rPr>
        <w:t>1.3 References</w:t>
      </w:r>
    </w:p>
    <w:p w14:paraId="7086FB49" w14:textId="77777777" w:rsidR="00FA5068" w:rsidRDefault="00FA5068" w:rsidP="00FA5068">
      <w:pPr>
        <w:rPr>
          <w:b/>
        </w:rPr>
      </w:pPr>
    </w:p>
    <w:p w14:paraId="05632007" w14:textId="77777777" w:rsidR="00FA5068" w:rsidRDefault="00FA5068" w:rsidP="00FA5068">
      <w:pPr>
        <w:numPr>
          <w:ilvl w:val="0"/>
          <w:numId w:val="4"/>
        </w:numPr>
      </w:pPr>
      <w:r>
        <w:t>This Technical Specification and Associated Drawings.</w:t>
      </w:r>
    </w:p>
    <w:p w14:paraId="46D04D70" w14:textId="77777777" w:rsidR="00FA5068" w:rsidRDefault="00FA5068" w:rsidP="00FA5068">
      <w:pPr>
        <w:ind w:left="720"/>
      </w:pPr>
    </w:p>
    <w:p w14:paraId="40379190" w14:textId="77777777" w:rsidR="00FA5068" w:rsidRDefault="00FA5068" w:rsidP="00FA5068">
      <w:pPr>
        <w:numPr>
          <w:ilvl w:val="0"/>
          <w:numId w:val="4"/>
        </w:numPr>
        <w:rPr>
          <w:rFonts w:ascii="AGaramondPro-Regular" w:hAnsi="AGaramondPro-Regular"/>
        </w:rPr>
      </w:pPr>
      <w:r>
        <w:rPr>
          <w:rFonts w:ascii="AGaramondPro-Regular" w:hAnsi="AGaramondPro-Regular"/>
        </w:rPr>
        <w:t>National Fire Protection Agency (NFPA) – 70, National Electric Code 2005.</w:t>
      </w:r>
    </w:p>
    <w:p w14:paraId="2ED80CEB" w14:textId="77777777" w:rsidR="00FA5068" w:rsidRDefault="00FA5068" w:rsidP="00FA5068">
      <w:pPr>
        <w:rPr>
          <w:rFonts w:ascii="AGaramondPro-Regular" w:hAnsi="AGaramondPro-Regular"/>
        </w:rPr>
      </w:pPr>
    </w:p>
    <w:p w14:paraId="3174516A" w14:textId="77777777" w:rsidR="00FA5068" w:rsidRDefault="00647637" w:rsidP="00FA5068">
      <w:pPr>
        <w:numPr>
          <w:ilvl w:val="0"/>
          <w:numId w:val="4"/>
        </w:numPr>
        <w:rPr>
          <w:rFonts w:ascii="AGaramondPro-Regular" w:hAnsi="AGaramondPro-Regular"/>
        </w:rPr>
      </w:pPr>
      <w:r>
        <w:rPr>
          <w:rFonts w:ascii="AGaramondPro-Regular" w:hAnsi="AGaramondPro-Regular"/>
        </w:rPr>
        <w:t>American Time</w:t>
      </w:r>
      <w:r w:rsidR="00FA5068">
        <w:rPr>
          <w:rFonts w:ascii="AGaramondPro-Regular" w:hAnsi="AGaramondPro-Regular"/>
        </w:rPr>
        <w:t xml:space="preserve"> SiteSync IQ Wireless Clock System User Manual.</w:t>
      </w:r>
    </w:p>
    <w:p w14:paraId="56641245" w14:textId="77777777" w:rsidR="00FA5068" w:rsidRDefault="00FA5068" w:rsidP="00FA5068">
      <w:pPr>
        <w:rPr>
          <w:rFonts w:ascii="AGaramondPro-Regular" w:hAnsi="AGaramondPro-Regular"/>
        </w:rPr>
      </w:pPr>
    </w:p>
    <w:p w14:paraId="581DB4D6" w14:textId="77777777" w:rsidR="00FA5068" w:rsidRDefault="00647637" w:rsidP="00FA5068">
      <w:pPr>
        <w:numPr>
          <w:ilvl w:val="0"/>
          <w:numId w:val="4"/>
        </w:numPr>
        <w:rPr>
          <w:rFonts w:ascii="AGaramondPro-Regular" w:hAnsi="AGaramondPro-Regular"/>
        </w:rPr>
      </w:pPr>
      <w:r>
        <w:rPr>
          <w:rFonts w:ascii="AGaramondPro-Regular" w:hAnsi="AGaramondPro-Regular"/>
        </w:rPr>
        <w:t>American Time</w:t>
      </w:r>
      <w:r w:rsidR="00FA5068">
        <w:rPr>
          <w:rFonts w:ascii="AGaramondPro-Regular" w:hAnsi="AGaramondPro-Regular"/>
        </w:rPr>
        <w:t xml:space="preserve"> Master Clock Synchronizer User Manual.</w:t>
      </w:r>
    </w:p>
    <w:p w14:paraId="06AF526F" w14:textId="77777777" w:rsidR="005D3E17" w:rsidRDefault="005D3E17" w:rsidP="005D3E17">
      <w:pPr>
        <w:rPr>
          <w:rFonts w:ascii="AGaramondPro-Regular" w:hAnsi="AGaramondPro-Regular"/>
        </w:rPr>
      </w:pPr>
    </w:p>
    <w:p w14:paraId="0EFA13E4" w14:textId="77777777" w:rsidR="005D3E17" w:rsidRPr="008740C3" w:rsidRDefault="00647637" w:rsidP="00FA5068">
      <w:pPr>
        <w:numPr>
          <w:ilvl w:val="0"/>
          <w:numId w:val="4"/>
        </w:numPr>
        <w:rPr>
          <w:rFonts w:ascii="AGaramondPro-Regular" w:hAnsi="AGaramondPro-Regular"/>
        </w:rPr>
      </w:pPr>
      <w:r>
        <w:rPr>
          <w:rFonts w:ascii="AGaramondPro-Regular" w:hAnsi="AGaramondPro-Regular"/>
        </w:rPr>
        <w:t>American Time</w:t>
      </w:r>
      <w:r w:rsidR="005D3E17" w:rsidRPr="008740C3">
        <w:rPr>
          <w:rFonts w:ascii="AGaramondPro-Regular" w:hAnsi="AGaramondPro-Regular"/>
        </w:rPr>
        <w:t xml:space="preserve"> Wireless Relay </w:t>
      </w:r>
      <w:r w:rsidR="00083FCD" w:rsidRPr="008740C3">
        <w:rPr>
          <w:rFonts w:ascii="AGaramondPro-Regular" w:hAnsi="AGaramondPro-Regular"/>
        </w:rPr>
        <w:t xml:space="preserve">(User </w:t>
      </w:r>
      <w:r w:rsidR="005D3E17" w:rsidRPr="008740C3">
        <w:rPr>
          <w:rFonts w:ascii="AGaramondPro-Regular" w:hAnsi="AGaramondPro-Regular"/>
        </w:rPr>
        <w:t>Manual</w:t>
      </w:r>
      <w:r w:rsidR="00083FCD" w:rsidRPr="008740C3">
        <w:rPr>
          <w:rFonts w:ascii="AGaramondPro-Regular" w:hAnsi="AGaramondPro-Regular"/>
        </w:rPr>
        <w:t>)</w:t>
      </w:r>
    </w:p>
    <w:p w14:paraId="2AD9C1B5" w14:textId="77777777" w:rsidR="00FA5068" w:rsidRDefault="00FA5068" w:rsidP="00FA5068">
      <w:pPr>
        <w:ind w:left="2160"/>
      </w:pPr>
    </w:p>
    <w:p w14:paraId="7EE91936" w14:textId="77777777" w:rsidR="00FA5068" w:rsidRDefault="00FA5068" w:rsidP="006448F9">
      <w:pPr>
        <w:outlineLvl w:val="0"/>
        <w:rPr>
          <w:rFonts w:ascii="AGaramondPro-Bold" w:hAnsi="AGaramondPro-Bold"/>
          <w:b/>
          <w:bCs/>
        </w:rPr>
      </w:pPr>
    </w:p>
    <w:p w14:paraId="4F79325D" w14:textId="77777777" w:rsidR="00FA5068" w:rsidRDefault="00FA5068" w:rsidP="00FA5068">
      <w:pPr>
        <w:ind w:firstLine="720"/>
        <w:outlineLvl w:val="0"/>
        <w:rPr>
          <w:rFonts w:ascii="AGaramondPro-Bold" w:hAnsi="AGaramondPro-Bold"/>
          <w:b/>
          <w:bCs/>
        </w:rPr>
      </w:pPr>
      <w:r>
        <w:rPr>
          <w:rFonts w:ascii="AGaramondPro-Bold" w:hAnsi="AGaramondPro-Bold"/>
          <w:b/>
          <w:bCs/>
        </w:rPr>
        <w:t>1.4 Definitions</w:t>
      </w:r>
    </w:p>
    <w:p w14:paraId="778DFC76" w14:textId="77777777" w:rsidR="00FA5068" w:rsidRDefault="00FA5068" w:rsidP="00FA5068">
      <w:pPr>
        <w:rPr>
          <w:rFonts w:ascii="AGaramondPro-Bold" w:hAnsi="AGaramondPro-Bold"/>
          <w:b/>
          <w:bCs/>
        </w:rPr>
      </w:pPr>
    </w:p>
    <w:p w14:paraId="1D1B438A" w14:textId="77777777" w:rsidR="005D3E17" w:rsidRPr="008740C3" w:rsidRDefault="00913E59" w:rsidP="00F15F02">
      <w:pPr>
        <w:ind w:left="2160" w:hanging="720"/>
        <w:rPr>
          <w:rFonts w:ascii="AGaramondPro-Regular" w:hAnsi="AGaramondPro-Regular"/>
        </w:rPr>
      </w:pPr>
      <w:r>
        <w:rPr>
          <w:rFonts w:ascii="AGaramondPro-Regular" w:hAnsi="AGaramondPro-Regular"/>
        </w:rPr>
        <w:t>A</w:t>
      </w:r>
      <w:r w:rsidR="005D3E17" w:rsidRPr="008740C3">
        <w:rPr>
          <w:rFonts w:ascii="AGaramondPro-Regular" w:hAnsi="AGaramondPro-Regular"/>
        </w:rPr>
        <w:t xml:space="preserve">.  </w:t>
      </w:r>
      <w:r w:rsidR="00F15F02" w:rsidRPr="008740C3">
        <w:rPr>
          <w:rFonts w:ascii="AGaramondPro-Regular" w:hAnsi="AGaramondPro-Regular"/>
        </w:rPr>
        <w:tab/>
      </w:r>
      <w:r w:rsidR="005D3E17" w:rsidRPr="008740C3">
        <w:rPr>
          <w:rFonts w:ascii="AGaramondPro-Regular" w:hAnsi="AGaramondPro-Regular"/>
          <w:b/>
        </w:rPr>
        <w:t>Ethernet:</w:t>
      </w:r>
      <w:r w:rsidR="005D3E17" w:rsidRPr="008740C3">
        <w:rPr>
          <w:rFonts w:ascii="AGaramondPro-Regular" w:hAnsi="AGaramondPro-Regular"/>
        </w:rPr>
        <w:t xml:space="preserve">  Time synchronization via SNTP (Simple Network Time Protocol) or Daytime Protocol. The system controller receives the same time via an Ethernet connection, which is then transmitted to your clocks.  This requires </w:t>
      </w:r>
      <w:r w:rsidR="00083FCD" w:rsidRPr="008740C3">
        <w:rPr>
          <w:rFonts w:ascii="AGaramondPro-Regular" w:hAnsi="AGaramondPro-Regular"/>
        </w:rPr>
        <w:t xml:space="preserve">a </w:t>
      </w:r>
      <w:r w:rsidR="005D3E17" w:rsidRPr="008740C3">
        <w:rPr>
          <w:rFonts w:ascii="AGaramondPro-Regular" w:hAnsi="AGaramondPro-Regular"/>
        </w:rPr>
        <w:t>TCP/IP Network with Internet access or connection to a Network Time Server.</w:t>
      </w:r>
    </w:p>
    <w:p w14:paraId="39FAC499" w14:textId="77777777" w:rsidR="00373314" w:rsidRPr="008740C3" w:rsidRDefault="00373314" w:rsidP="00FA5068">
      <w:pPr>
        <w:ind w:left="1440"/>
        <w:rPr>
          <w:rFonts w:ascii="AGaramondPro-Regular" w:hAnsi="AGaramondPro-Regular"/>
        </w:rPr>
      </w:pPr>
    </w:p>
    <w:p w14:paraId="6454F5A6" w14:textId="4147F095" w:rsidR="00FA5068" w:rsidRDefault="00075793" w:rsidP="00FA5068">
      <w:pPr>
        <w:autoSpaceDE w:val="0"/>
        <w:autoSpaceDN w:val="0"/>
        <w:adjustRightInd w:val="0"/>
        <w:outlineLvl w:val="0"/>
        <w:rPr>
          <w:rFonts w:ascii="AGaramondPro-Bold" w:hAnsi="AGaramondPro-Bold" w:cs="AGaramondPro-Bold"/>
          <w:b/>
          <w:bCs/>
          <w:sz w:val="48"/>
          <w:szCs w:val="48"/>
        </w:rPr>
      </w:pPr>
      <w:r>
        <w:rPr>
          <w:noProof/>
        </w:rPr>
        <mc:AlternateContent>
          <mc:Choice Requires="wps">
            <w:drawing>
              <wp:anchor distT="0" distB="0" distL="114300" distR="114300" simplePos="0" relativeHeight="251654656" behindDoc="0" locked="0" layoutInCell="1" allowOverlap="1" wp14:anchorId="3BE0F7FC" wp14:editId="5D749578">
                <wp:simplePos x="0" y="0"/>
                <wp:positionH relativeFrom="column">
                  <wp:posOffset>295402</wp:posOffset>
                </wp:positionH>
                <wp:positionV relativeFrom="paragraph">
                  <wp:posOffset>479425</wp:posOffset>
                </wp:positionV>
                <wp:extent cx="6057900" cy="1371600"/>
                <wp:effectExtent l="0" t="0" r="19050" b="1905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14:paraId="1851B963" w14:textId="77777777" w:rsidR="00647637" w:rsidRPr="006167A4" w:rsidRDefault="00647637" w:rsidP="00342C3F">
                            <w:pPr>
                              <w:outlineLvl w:val="0"/>
                              <w:rPr>
                                <w:b/>
                                <w:color w:val="FF0000"/>
                              </w:rPr>
                            </w:pPr>
                            <w:r w:rsidRPr="00E9292A">
                              <w:rPr>
                                <w:b/>
                                <w:color w:val="FF0000"/>
                              </w:rPr>
                              <w:t>Specifier Note:</w:t>
                            </w:r>
                            <w:r>
                              <w:rPr>
                                <w:b/>
                              </w:rPr>
                              <w:t xml:space="preserve">  </w:t>
                            </w:r>
                            <w:r w:rsidRPr="008740C3">
                              <w:rPr>
                                <w:b/>
                              </w:rPr>
                              <w:t>American T</w:t>
                            </w:r>
                            <w:r>
                              <w:rPr>
                                <w:b/>
                              </w:rPr>
                              <w:t>ime</w:t>
                            </w:r>
                            <w:r w:rsidRPr="008740C3">
                              <w:rPr>
                                <w:b/>
                              </w:rPr>
                              <w:t xml:space="preserve"> promotes the use of one transmitter to cover an entir</w:t>
                            </w:r>
                            <w:r>
                              <w:rPr>
                                <w:b/>
                              </w:rPr>
                              <w:t xml:space="preserve">e facility with a time signal. </w:t>
                            </w:r>
                            <w:r w:rsidRPr="008740C3">
                              <w:rPr>
                                <w:b/>
                              </w:rPr>
                              <w:t>The following i</w:t>
                            </w:r>
                            <w:r>
                              <w:rPr>
                                <w:b/>
                              </w:rPr>
                              <w:t xml:space="preserve">s a guide for signal coverage. </w:t>
                            </w:r>
                            <w:r w:rsidRPr="008740C3">
                              <w:rPr>
                                <w:b/>
                              </w:rPr>
                              <w:t>Radio signal coverage can never be guaranteed</w:t>
                            </w:r>
                            <w:r>
                              <w:rPr>
                                <w:b/>
                              </w:rPr>
                              <w:t xml:space="preserve"> via a simple matrix or chart. </w:t>
                            </w:r>
                            <w:r w:rsidRPr="008740C3">
                              <w:rPr>
                                <w:b/>
                              </w:rPr>
                              <w:t xml:space="preserve">This is the best information available </w:t>
                            </w:r>
                            <w:r>
                              <w:rPr>
                                <w:b/>
                              </w:rPr>
                              <w:t xml:space="preserve">from </w:t>
                            </w:r>
                            <w:r w:rsidRPr="008740C3">
                              <w:rPr>
                                <w:b/>
                              </w:rPr>
                              <w:t>numerous installations</w:t>
                            </w:r>
                            <w:r>
                              <w:rPr>
                                <w:b/>
                              </w:rPr>
                              <w:t>, a</w:t>
                            </w:r>
                            <w:r w:rsidRPr="008740C3">
                              <w:rPr>
                                <w:b/>
                              </w:rPr>
                              <w:t xml:space="preserve"> wide variety of facility types plus hours of testing at sites</w:t>
                            </w:r>
                            <w:r>
                              <w:rPr>
                                <w:b/>
                              </w:rPr>
                              <w:t xml:space="preserve">. Used only for reference. </w:t>
                            </w:r>
                            <w:r w:rsidRPr="008740C3">
                              <w:rPr>
                                <w:b/>
                              </w:rPr>
                              <w:t>Specify the appropriate transmitter size for installation based o</w:t>
                            </w:r>
                            <w:r>
                              <w:rPr>
                                <w:b/>
                              </w:rPr>
                              <w:t>n</w:t>
                            </w:r>
                            <w:r w:rsidRPr="008740C3">
                              <w:rPr>
                                <w:b/>
                              </w:rPr>
                              <w:t xml:space="preserve"> the following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0F7FC" id="_x0000_t202" coordsize="21600,21600" o:spt="202" path="m,l,21600r21600,l21600,xe">
                <v:stroke joinstyle="miter"/>
                <v:path gradientshapeok="t" o:connecttype="rect"/>
              </v:shapetype>
              <v:shape id="Text Box 4" o:spid="_x0000_s1040" type="#_x0000_t202" style="position:absolute;margin-left:23.25pt;margin-top:37.75pt;width:477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yhLA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">
                <v:textbox>
                  <w:txbxContent>
                    <w:p w14:paraId="1851B963" w14:textId="77777777" w:rsidR="00647637" w:rsidRPr="006167A4" w:rsidRDefault="00647637" w:rsidP="00342C3F">
                      <w:pPr>
                        <w:outlineLvl w:val="0"/>
                        <w:rPr>
                          <w:b/>
                          <w:color w:val="FF0000"/>
                        </w:rPr>
                      </w:pPr>
                      <w:r w:rsidRPr="00E9292A">
                        <w:rPr>
                          <w:b/>
                          <w:color w:val="FF0000"/>
                        </w:rPr>
                        <w:t>Specifier Note:</w:t>
                      </w:r>
                      <w:r>
                        <w:rPr>
                          <w:b/>
                        </w:rPr>
                        <w:t xml:space="preserve">  </w:t>
                      </w:r>
                      <w:r w:rsidRPr="008740C3">
                        <w:rPr>
                          <w:b/>
                        </w:rPr>
                        <w:t>American T</w:t>
                      </w:r>
                      <w:r>
                        <w:rPr>
                          <w:b/>
                        </w:rPr>
                        <w:t>ime</w:t>
                      </w:r>
                      <w:r w:rsidRPr="008740C3">
                        <w:rPr>
                          <w:b/>
                        </w:rPr>
                        <w:t xml:space="preserve"> promotes the use of one transmitter to cover an entir</w:t>
                      </w:r>
                      <w:r>
                        <w:rPr>
                          <w:b/>
                        </w:rPr>
                        <w:t xml:space="preserve">e facility with a time signal. </w:t>
                      </w:r>
                      <w:r w:rsidRPr="008740C3">
                        <w:rPr>
                          <w:b/>
                        </w:rPr>
                        <w:t>The following i</w:t>
                      </w:r>
                      <w:r>
                        <w:rPr>
                          <w:b/>
                        </w:rPr>
                        <w:t xml:space="preserve">s a guide for signal coverage. </w:t>
                      </w:r>
                      <w:r w:rsidRPr="008740C3">
                        <w:rPr>
                          <w:b/>
                        </w:rPr>
                        <w:t>Radio signal coverage can never be guaranteed</w:t>
                      </w:r>
                      <w:r>
                        <w:rPr>
                          <w:b/>
                        </w:rPr>
                        <w:t xml:space="preserve"> via a simple matrix or chart. </w:t>
                      </w:r>
                      <w:r w:rsidRPr="008740C3">
                        <w:rPr>
                          <w:b/>
                        </w:rPr>
                        <w:t xml:space="preserve">This is the best information available </w:t>
                      </w:r>
                      <w:r>
                        <w:rPr>
                          <w:b/>
                        </w:rPr>
                        <w:t xml:space="preserve">from </w:t>
                      </w:r>
                      <w:r w:rsidRPr="008740C3">
                        <w:rPr>
                          <w:b/>
                        </w:rPr>
                        <w:t>numerous installations</w:t>
                      </w:r>
                      <w:r>
                        <w:rPr>
                          <w:b/>
                        </w:rPr>
                        <w:t>, a</w:t>
                      </w:r>
                      <w:r w:rsidRPr="008740C3">
                        <w:rPr>
                          <w:b/>
                        </w:rPr>
                        <w:t xml:space="preserve"> wide variety of facility types plus hours of testing at sites</w:t>
                      </w:r>
                      <w:r>
                        <w:rPr>
                          <w:b/>
                        </w:rPr>
                        <w:t xml:space="preserve">. Used only for reference. </w:t>
                      </w:r>
                      <w:r w:rsidRPr="008740C3">
                        <w:rPr>
                          <w:b/>
                        </w:rPr>
                        <w:t>Specify the appropriate transmitter size for installation based o</w:t>
                      </w:r>
                      <w:r>
                        <w:rPr>
                          <w:b/>
                        </w:rPr>
                        <w:t>n</w:t>
                      </w:r>
                      <w:r w:rsidRPr="008740C3">
                        <w:rPr>
                          <w:b/>
                        </w:rPr>
                        <w:t xml:space="preserve"> the following chart.</w:t>
                      </w:r>
                    </w:p>
                  </w:txbxContent>
                </v:textbox>
                <w10:wrap type="square"/>
              </v:shape>
            </w:pict>
          </mc:Fallback>
        </mc:AlternateContent>
      </w:r>
    </w:p>
    <w:p w14:paraId="2A60D9DE" w14:textId="77777777" w:rsidR="00481B39" w:rsidRDefault="00481B39" w:rsidP="00FA5068">
      <w:pPr>
        <w:ind w:firstLine="720"/>
        <w:outlineLvl w:val="0"/>
        <w:rPr>
          <w:b/>
        </w:rPr>
      </w:pPr>
    </w:p>
    <w:p w14:paraId="6092D717" w14:textId="77777777" w:rsidR="00FA648D" w:rsidRDefault="00FA648D" w:rsidP="00FA5068">
      <w:pPr>
        <w:ind w:firstLine="720"/>
        <w:outlineLvl w:val="0"/>
        <w:rPr>
          <w:b/>
        </w:rPr>
      </w:pPr>
    </w:p>
    <w:p w14:paraId="7C526518" w14:textId="77777777" w:rsidR="001412A4" w:rsidRDefault="001412A4" w:rsidP="00FA5068">
      <w:pPr>
        <w:ind w:firstLine="720"/>
        <w:outlineLvl w:val="0"/>
        <w:rPr>
          <w:b/>
        </w:rPr>
      </w:pPr>
    </w:p>
    <w:p w14:paraId="7FFD3E74" w14:textId="6D55651F" w:rsidR="00FA5068" w:rsidRDefault="00FA5068" w:rsidP="00FA5068">
      <w:pPr>
        <w:ind w:firstLine="720"/>
        <w:outlineLvl w:val="0"/>
        <w:rPr>
          <w:b/>
        </w:rPr>
      </w:pPr>
      <w:r>
        <w:rPr>
          <w:b/>
        </w:rPr>
        <w:t>1.5 System Description</w:t>
      </w:r>
    </w:p>
    <w:p w14:paraId="3151E858" w14:textId="482151B2" w:rsidR="00D43B21" w:rsidRDefault="00405A67" w:rsidP="00FA5068">
      <w:pPr>
        <w:ind w:firstLine="720"/>
        <w:outlineLvl w:val="0"/>
        <w:rPr>
          <w:b/>
        </w:rPr>
      </w:pPr>
      <w:r>
        <w:rPr>
          <w:noProof/>
        </w:rPr>
        <mc:AlternateContent>
          <mc:Choice Requires="wps">
            <w:drawing>
              <wp:anchor distT="0" distB="0" distL="114300" distR="114300" simplePos="0" relativeHeight="251655680" behindDoc="0" locked="0" layoutInCell="1" allowOverlap="1" wp14:anchorId="11ACDA22" wp14:editId="7FE55293">
                <wp:simplePos x="0" y="0"/>
                <wp:positionH relativeFrom="margin">
                  <wp:align>center</wp:align>
                </wp:positionH>
                <wp:positionV relativeFrom="paragraph">
                  <wp:posOffset>243205</wp:posOffset>
                </wp:positionV>
                <wp:extent cx="6515100" cy="1028700"/>
                <wp:effectExtent l="0" t="0" r="19050" b="1905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09B59FD7" w14:textId="77777777" w:rsidR="00647637" w:rsidRPr="00EC7ED6" w:rsidRDefault="00647637" w:rsidP="00FA5068">
                            <w:pPr>
                              <w:ind w:firstLine="720"/>
                              <w:outlineLvl w:val="0"/>
                              <w:rPr>
                                <w:b/>
                                <w:sz w:val="22"/>
                                <w:szCs w:val="22"/>
                              </w:rPr>
                            </w:pPr>
                            <w:r w:rsidRPr="00EC7ED6">
                              <w:rPr>
                                <w:b/>
                                <w:sz w:val="22"/>
                                <w:szCs w:val="22"/>
                              </w:rPr>
                              <w:t>5</w:t>
                            </w:r>
                            <w:r>
                              <w:rPr>
                                <w:b/>
                                <w:sz w:val="22"/>
                                <w:szCs w:val="22"/>
                              </w:rPr>
                              <w:t xml:space="preserve"> </w:t>
                            </w:r>
                            <w:r w:rsidRPr="00EC7ED6">
                              <w:rPr>
                                <w:b/>
                                <w:sz w:val="22"/>
                                <w:szCs w:val="22"/>
                              </w:rPr>
                              <w:t xml:space="preserve">watt </w:t>
                            </w:r>
                            <w:r>
                              <w:rPr>
                                <w:b/>
                                <w:sz w:val="22"/>
                                <w:szCs w:val="22"/>
                              </w:rPr>
                              <w:t>mag</w:t>
                            </w:r>
                            <w:r w:rsidRPr="00EC7ED6">
                              <w:rPr>
                                <w:b/>
                                <w:sz w:val="22"/>
                                <w:szCs w:val="22"/>
                              </w:rPr>
                              <w:t xml:space="preserve">  </w:t>
                            </w:r>
                            <w:r>
                              <w:rPr>
                                <w:b/>
                                <w:sz w:val="22"/>
                                <w:szCs w:val="22"/>
                              </w:rPr>
                              <w:tab/>
                              <w:t>1</w:t>
                            </w:r>
                            <w:r w:rsidRPr="00EC7ED6">
                              <w:rPr>
                                <w:b/>
                                <w:sz w:val="22"/>
                                <w:szCs w:val="22"/>
                              </w:rPr>
                              <w:t>0</w:t>
                            </w:r>
                            <w:r>
                              <w:rPr>
                                <w:b/>
                                <w:sz w:val="22"/>
                                <w:szCs w:val="22"/>
                              </w:rPr>
                              <w:t xml:space="preserve"> </w:t>
                            </w:r>
                            <w:r w:rsidRPr="00EC7ED6">
                              <w:rPr>
                                <w:b/>
                                <w:sz w:val="22"/>
                                <w:szCs w:val="22"/>
                              </w:rPr>
                              <w:t xml:space="preserve">watt mag    </w:t>
                            </w:r>
                            <w:r>
                              <w:rPr>
                                <w:b/>
                                <w:sz w:val="22"/>
                                <w:szCs w:val="22"/>
                              </w:rPr>
                              <w:tab/>
                            </w:r>
                            <w:r w:rsidRPr="00EC7ED6">
                              <w:rPr>
                                <w:b/>
                                <w:sz w:val="22"/>
                                <w:szCs w:val="22"/>
                              </w:rPr>
                              <w:t>10</w:t>
                            </w:r>
                            <w:r>
                              <w:rPr>
                                <w:b/>
                                <w:sz w:val="22"/>
                                <w:szCs w:val="22"/>
                              </w:rPr>
                              <w:t xml:space="preserve"> w</w:t>
                            </w:r>
                            <w:r w:rsidRPr="00EC7ED6">
                              <w:rPr>
                                <w:b/>
                                <w:sz w:val="22"/>
                                <w:szCs w:val="22"/>
                              </w:rPr>
                              <w:t xml:space="preserve">att </w:t>
                            </w:r>
                            <w:r>
                              <w:rPr>
                                <w:b/>
                                <w:sz w:val="22"/>
                                <w:szCs w:val="22"/>
                              </w:rPr>
                              <w:t>c</w:t>
                            </w:r>
                            <w:r w:rsidRPr="00EC7ED6">
                              <w:rPr>
                                <w:b/>
                                <w:sz w:val="22"/>
                                <w:szCs w:val="22"/>
                              </w:rPr>
                              <w:t>ampus    25</w:t>
                            </w:r>
                            <w:r>
                              <w:rPr>
                                <w:b/>
                                <w:sz w:val="22"/>
                                <w:szCs w:val="22"/>
                              </w:rPr>
                              <w:t xml:space="preserve"> w</w:t>
                            </w:r>
                            <w:r w:rsidRPr="00EC7ED6">
                              <w:rPr>
                                <w:b/>
                                <w:sz w:val="22"/>
                                <w:szCs w:val="22"/>
                              </w:rPr>
                              <w:t xml:space="preserve">att </w:t>
                            </w:r>
                            <w:r>
                              <w:rPr>
                                <w:b/>
                                <w:sz w:val="22"/>
                                <w:szCs w:val="22"/>
                              </w:rPr>
                              <w:t>c</w:t>
                            </w:r>
                            <w:r w:rsidRPr="00EC7ED6">
                              <w:rPr>
                                <w:b/>
                                <w:sz w:val="22"/>
                                <w:szCs w:val="22"/>
                              </w:rPr>
                              <w:t>ampus   45</w:t>
                            </w:r>
                            <w:r>
                              <w:rPr>
                                <w:b/>
                                <w:sz w:val="22"/>
                                <w:szCs w:val="22"/>
                              </w:rPr>
                              <w:t xml:space="preserve"> </w:t>
                            </w:r>
                            <w:r w:rsidRPr="00EC7ED6">
                              <w:rPr>
                                <w:b/>
                                <w:sz w:val="22"/>
                                <w:szCs w:val="22"/>
                              </w:rPr>
                              <w:t xml:space="preserve">watt </w:t>
                            </w:r>
                            <w:r>
                              <w:rPr>
                                <w:b/>
                                <w:sz w:val="22"/>
                                <w:szCs w:val="22"/>
                              </w:rPr>
                              <w:t>c</w:t>
                            </w:r>
                            <w:r w:rsidRPr="00EC7ED6">
                              <w:rPr>
                                <w:b/>
                                <w:sz w:val="22"/>
                                <w:szCs w:val="22"/>
                              </w:rPr>
                              <w:t>ampus</w:t>
                            </w:r>
                          </w:p>
                          <w:p w14:paraId="17C1AF2F" w14:textId="77777777" w:rsidR="00647637" w:rsidRPr="00FA0C04" w:rsidRDefault="00647637" w:rsidP="00FA5068">
                            <w:pPr>
                              <w:ind w:firstLine="720"/>
                              <w:outlineLvl w:val="0"/>
                              <w:rPr>
                                <w:sz w:val="18"/>
                                <w:szCs w:val="18"/>
                              </w:rPr>
                            </w:pPr>
                            <w:r w:rsidRPr="00FA0C04">
                              <w:rPr>
                                <w:sz w:val="18"/>
                                <w:szCs w:val="18"/>
                              </w:rPr>
                              <w:t>1-2 stories</w:t>
                            </w:r>
                            <w:r w:rsidRPr="00FA0C04">
                              <w:rPr>
                                <w:sz w:val="18"/>
                                <w:szCs w:val="18"/>
                              </w:rPr>
                              <w:tab/>
                              <w:t xml:space="preserve">     3-5 stories                   3-6 stories                6-8 stories                8-12 stories</w:t>
                            </w:r>
                          </w:p>
                          <w:p w14:paraId="7C6A5AC3" w14:textId="77777777" w:rsidR="00647637" w:rsidRPr="00FA0C04" w:rsidRDefault="00647637" w:rsidP="00FA5068">
                            <w:pPr>
                              <w:ind w:firstLine="720"/>
                              <w:outlineLvl w:val="0"/>
                              <w:rPr>
                                <w:sz w:val="18"/>
                                <w:szCs w:val="18"/>
                              </w:rPr>
                            </w:pPr>
                            <w:r w:rsidRPr="00FA0C04">
                              <w:rPr>
                                <w:sz w:val="18"/>
                                <w:szCs w:val="18"/>
                              </w:rPr>
                              <w:t xml:space="preserve">200K sq ft per floor    </w:t>
                            </w:r>
                            <w:r>
                              <w:rPr>
                                <w:sz w:val="18"/>
                                <w:szCs w:val="18"/>
                              </w:rPr>
                              <w:t xml:space="preserve"> </w:t>
                            </w:r>
                            <w:r w:rsidRPr="00FA0C04">
                              <w:rPr>
                                <w:sz w:val="18"/>
                                <w:szCs w:val="18"/>
                              </w:rPr>
                              <w:t xml:space="preserve">100K sq ft per floor  </w:t>
                            </w:r>
                            <w:r>
                              <w:rPr>
                                <w:sz w:val="18"/>
                                <w:szCs w:val="18"/>
                              </w:rPr>
                              <w:t xml:space="preserve"> </w:t>
                            </w:r>
                            <w:r w:rsidRPr="00FA0C04">
                              <w:rPr>
                                <w:sz w:val="18"/>
                                <w:szCs w:val="18"/>
                              </w:rPr>
                              <w:t xml:space="preserve"> Small Campus       </w:t>
                            </w:r>
                            <w:r>
                              <w:rPr>
                                <w:sz w:val="18"/>
                                <w:szCs w:val="18"/>
                              </w:rPr>
                              <w:t xml:space="preserve">  </w:t>
                            </w:r>
                            <w:r w:rsidRPr="00FA0C04">
                              <w:rPr>
                                <w:sz w:val="18"/>
                                <w:szCs w:val="18"/>
                              </w:rPr>
                              <w:t>1 city block               1-2 city blocks</w:t>
                            </w:r>
                          </w:p>
                          <w:p w14:paraId="1728EFFE" w14:textId="77777777" w:rsidR="00647637" w:rsidRDefault="00647637" w:rsidP="001940A4">
                            <w:pPr>
                              <w:ind w:firstLine="720"/>
                              <w:outlineLvl w:val="0"/>
                              <w:rPr>
                                <w:sz w:val="18"/>
                                <w:szCs w:val="18"/>
                              </w:rPr>
                            </w:pPr>
                            <w:r w:rsidRPr="00FA0C04">
                              <w:rPr>
                                <w:sz w:val="18"/>
                                <w:szCs w:val="18"/>
                              </w:rPr>
                              <w:t xml:space="preserve">5-10 </w:t>
                            </w:r>
                            <w:r>
                              <w:rPr>
                                <w:sz w:val="18"/>
                                <w:szCs w:val="18"/>
                              </w:rPr>
                              <w:t>a</w:t>
                            </w:r>
                            <w:r w:rsidRPr="00FA0C04">
                              <w:rPr>
                                <w:sz w:val="18"/>
                                <w:szCs w:val="18"/>
                              </w:rPr>
                              <w:t>cres</w:t>
                            </w:r>
                            <w:r>
                              <w:rPr>
                                <w:sz w:val="18"/>
                                <w:szCs w:val="18"/>
                              </w:rPr>
                              <w:t xml:space="preserve">                     </w:t>
                            </w:r>
                            <w:r w:rsidRPr="00FA0C04">
                              <w:rPr>
                                <w:sz w:val="18"/>
                                <w:szCs w:val="18"/>
                              </w:rPr>
                              <w:t xml:space="preserve">10-30 </w:t>
                            </w:r>
                            <w:r>
                              <w:rPr>
                                <w:sz w:val="18"/>
                                <w:szCs w:val="18"/>
                              </w:rPr>
                              <w:t>a</w:t>
                            </w:r>
                            <w:r w:rsidRPr="00FA0C04">
                              <w:rPr>
                                <w:sz w:val="18"/>
                                <w:szCs w:val="18"/>
                              </w:rPr>
                              <w:t xml:space="preserve">cres                30-100 </w:t>
                            </w:r>
                            <w:r>
                              <w:rPr>
                                <w:sz w:val="18"/>
                                <w:szCs w:val="18"/>
                              </w:rPr>
                              <w:t>a</w:t>
                            </w:r>
                            <w:r w:rsidRPr="00FA0C04">
                              <w:rPr>
                                <w:sz w:val="18"/>
                                <w:szCs w:val="18"/>
                              </w:rPr>
                              <w:t xml:space="preserve">cres           </w:t>
                            </w:r>
                            <w:r>
                              <w:rPr>
                                <w:sz w:val="18"/>
                                <w:szCs w:val="18"/>
                              </w:rPr>
                              <w:t xml:space="preserve"> </w:t>
                            </w:r>
                            <w:r w:rsidRPr="00FA0C04">
                              <w:rPr>
                                <w:sz w:val="18"/>
                                <w:szCs w:val="18"/>
                              </w:rPr>
                              <w:t xml:space="preserve">125 </w:t>
                            </w:r>
                            <w:r>
                              <w:rPr>
                                <w:sz w:val="18"/>
                                <w:szCs w:val="18"/>
                              </w:rPr>
                              <w:t>a</w:t>
                            </w:r>
                            <w:r w:rsidRPr="00FA0C04">
                              <w:rPr>
                                <w:sz w:val="18"/>
                                <w:szCs w:val="18"/>
                              </w:rPr>
                              <w:t xml:space="preserve">cre Campus   </w:t>
                            </w:r>
                            <w:r>
                              <w:rPr>
                                <w:sz w:val="18"/>
                                <w:szCs w:val="18"/>
                              </w:rPr>
                              <w:t xml:space="preserve">   </w:t>
                            </w:r>
                            <w:r w:rsidRPr="00FA0C04">
                              <w:rPr>
                                <w:sz w:val="18"/>
                                <w:szCs w:val="18"/>
                              </w:rPr>
                              <w:t xml:space="preserve">285 </w:t>
                            </w:r>
                            <w:r>
                              <w:rPr>
                                <w:sz w:val="18"/>
                                <w:szCs w:val="18"/>
                              </w:rPr>
                              <w:t>a</w:t>
                            </w:r>
                            <w:r w:rsidRPr="00FA0C04">
                              <w:rPr>
                                <w:sz w:val="18"/>
                                <w:szCs w:val="18"/>
                              </w:rPr>
                              <w:t>cre Campus</w:t>
                            </w:r>
                          </w:p>
                          <w:p w14:paraId="188B8E36" w14:textId="77777777" w:rsidR="00647637" w:rsidRPr="00FA0C04" w:rsidRDefault="00647637" w:rsidP="001940A4">
                            <w:pPr>
                              <w:ind w:firstLine="720"/>
                              <w:outlineLvl w:val="0"/>
                              <w:rPr>
                                <w:sz w:val="18"/>
                                <w:szCs w:val="18"/>
                              </w:rPr>
                            </w:pPr>
                          </w:p>
                          <w:p w14:paraId="3CDB642A" w14:textId="77777777" w:rsidR="00647637" w:rsidRPr="00FA0C04" w:rsidRDefault="00647637" w:rsidP="004C23E8">
                            <w:pPr>
                              <w:ind w:firstLine="720"/>
                              <w:outlineLvl w:val="0"/>
                              <w:rPr>
                                <w:sz w:val="18"/>
                                <w:szCs w:val="18"/>
                              </w:rPr>
                            </w:pPr>
                            <w:r w:rsidRPr="00FA0C04">
                              <w:rPr>
                                <w:sz w:val="18"/>
                                <w:szCs w:val="18"/>
                              </w:rPr>
                              <w:t>Call American Time &amp; Signal Co. for more information 1-</w:t>
                            </w:r>
                            <w:r>
                              <w:rPr>
                                <w:sz w:val="18"/>
                                <w:szCs w:val="18"/>
                              </w:rPr>
                              <w:t>866-748-3796</w:t>
                            </w:r>
                          </w:p>
                          <w:p w14:paraId="479E8217" w14:textId="77777777" w:rsidR="00647637" w:rsidRPr="00CA61C5" w:rsidRDefault="00647637" w:rsidP="001940A4">
                            <w:pPr>
                              <w:ind w:firstLine="720"/>
                              <w:outlineLvl w:val="0"/>
                              <w:rPr>
                                <w:b/>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DA22" id="Text Box 5" o:spid="_x0000_s1041" type="#_x0000_t202" style="position:absolute;left:0;text-align:left;margin-left:0;margin-top:19.15pt;width:513pt;height:81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">
                <v:textbox>
                  <w:txbxContent>
                    <w:p w14:paraId="09B59FD7" w14:textId="77777777" w:rsidR="00647637" w:rsidRPr="00EC7ED6" w:rsidRDefault="00647637" w:rsidP="00FA5068">
                      <w:pPr>
                        <w:ind w:firstLine="720"/>
                        <w:outlineLvl w:val="0"/>
                        <w:rPr>
                          <w:b/>
                          <w:sz w:val="22"/>
                          <w:szCs w:val="22"/>
                        </w:rPr>
                      </w:pPr>
                      <w:r w:rsidRPr="00EC7ED6">
                        <w:rPr>
                          <w:b/>
                          <w:sz w:val="22"/>
                          <w:szCs w:val="22"/>
                        </w:rPr>
                        <w:t>5</w:t>
                      </w:r>
                      <w:r>
                        <w:rPr>
                          <w:b/>
                          <w:sz w:val="22"/>
                          <w:szCs w:val="22"/>
                        </w:rPr>
                        <w:t xml:space="preserve"> </w:t>
                      </w:r>
                      <w:r w:rsidRPr="00EC7ED6">
                        <w:rPr>
                          <w:b/>
                          <w:sz w:val="22"/>
                          <w:szCs w:val="22"/>
                        </w:rPr>
                        <w:t xml:space="preserve">watt </w:t>
                      </w:r>
                      <w:r>
                        <w:rPr>
                          <w:b/>
                          <w:sz w:val="22"/>
                          <w:szCs w:val="22"/>
                        </w:rPr>
                        <w:t>mag</w:t>
                      </w:r>
                      <w:r w:rsidRPr="00EC7ED6">
                        <w:rPr>
                          <w:b/>
                          <w:sz w:val="22"/>
                          <w:szCs w:val="22"/>
                        </w:rPr>
                        <w:t xml:space="preserve">  </w:t>
                      </w:r>
                      <w:r>
                        <w:rPr>
                          <w:b/>
                          <w:sz w:val="22"/>
                          <w:szCs w:val="22"/>
                        </w:rPr>
                        <w:tab/>
                        <w:t>1</w:t>
                      </w:r>
                      <w:r w:rsidRPr="00EC7ED6">
                        <w:rPr>
                          <w:b/>
                          <w:sz w:val="22"/>
                          <w:szCs w:val="22"/>
                        </w:rPr>
                        <w:t>0</w:t>
                      </w:r>
                      <w:r>
                        <w:rPr>
                          <w:b/>
                          <w:sz w:val="22"/>
                          <w:szCs w:val="22"/>
                        </w:rPr>
                        <w:t xml:space="preserve"> </w:t>
                      </w:r>
                      <w:r w:rsidRPr="00EC7ED6">
                        <w:rPr>
                          <w:b/>
                          <w:sz w:val="22"/>
                          <w:szCs w:val="22"/>
                        </w:rPr>
                        <w:t xml:space="preserve">watt mag    </w:t>
                      </w:r>
                      <w:r>
                        <w:rPr>
                          <w:b/>
                          <w:sz w:val="22"/>
                          <w:szCs w:val="22"/>
                        </w:rPr>
                        <w:tab/>
                      </w:r>
                      <w:r w:rsidRPr="00EC7ED6">
                        <w:rPr>
                          <w:b/>
                          <w:sz w:val="22"/>
                          <w:szCs w:val="22"/>
                        </w:rPr>
                        <w:t>10</w:t>
                      </w:r>
                      <w:r>
                        <w:rPr>
                          <w:b/>
                          <w:sz w:val="22"/>
                          <w:szCs w:val="22"/>
                        </w:rPr>
                        <w:t xml:space="preserve"> w</w:t>
                      </w:r>
                      <w:r w:rsidRPr="00EC7ED6">
                        <w:rPr>
                          <w:b/>
                          <w:sz w:val="22"/>
                          <w:szCs w:val="22"/>
                        </w:rPr>
                        <w:t xml:space="preserve">att </w:t>
                      </w:r>
                      <w:r>
                        <w:rPr>
                          <w:b/>
                          <w:sz w:val="22"/>
                          <w:szCs w:val="22"/>
                        </w:rPr>
                        <w:t>c</w:t>
                      </w:r>
                      <w:r w:rsidRPr="00EC7ED6">
                        <w:rPr>
                          <w:b/>
                          <w:sz w:val="22"/>
                          <w:szCs w:val="22"/>
                        </w:rPr>
                        <w:t>ampus    25</w:t>
                      </w:r>
                      <w:r>
                        <w:rPr>
                          <w:b/>
                          <w:sz w:val="22"/>
                          <w:szCs w:val="22"/>
                        </w:rPr>
                        <w:t xml:space="preserve"> w</w:t>
                      </w:r>
                      <w:r w:rsidRPr="00EC7ED6">
                        <w:rPr>
                          <w:b/>
                          <w:sz w:val="22"/>
                          <w:szCs w:val="22"/>
                        </w:rPr>
                        <w:t xml:space="preserve">att </w:t>
                      </w:r>
                      <w:r>
                        <w:rPr>
                          <w:b/>
                          <w:sz w:val="22"/>
                          <w:szCs w:val="22"/>
                        </w:rPr>
                        <w:t>c</w:t>
                      </w:r>
                      <w:r w:rsidRPr="00EC7ED6">
                        <w:rPr>
                          <w:b/>
                          <w:sz w:val="22"/>
                          <w:szCs w:val="22"/>
                        </w:rPr>
                        <w:t>ampus   45</w:t>
                      </w:r>
                      <w:r>
                        <w:rPr>
                          <w:b/>
                          <w:sz w:val="22"/>
                          <w:szCs w:val="22"/>
                        </w:rPr>
                        <w:t xml:space="preserve"> </w:t>
                      </w:r>
                      <w:r w:rsidRPr="00EC7ED6">
                        <w:rPr>
                          <w:b/>
                          <w:sz w:val="22"/>
                          <w:szCs w:val="22"/>
                        </w:rPr>
                        <w:t xml:space="preserve">watt </w:t>
                      </w:r>
                      <w:r>
                        <w:rPr>
                          <w:b/>
                          <w:sz w:val="22"/>
                          <w:szCs w:val="22"/>
                        </w:rPr>
                        <w:t>c</w:t>
                      </w:r>
                      <w:r w:rsidRPr="00EC7ED6">
                        <w:rPr>
                          <w:b/>
                          <w:sz w:val="22"/>
                          <w:szCs w:val="22"/>
                        </w:rPr>
                        <w:t>ampus</w:t>
                      </w:r>
                    </w:p>
                    <w:p w14:paraId="17C1AF2F" w14:textId="77777777" w:rsidR="00647637" w:rsidRPr="00FA0C04" w:rsidRDefault="00647637" w:rsidP="00FA5068">
                      <w:pPr>
                        <w:ind w:firstLine="720"/>
                        <w:outlineLvl w:val="0"/>
                        <w:rPr>
                          <w:sz w:val="18"/>
                          <w:szCs w:val="18"/>
                        </w:rPr>
                      </w:pPr>
                      <w:r w:rsidRPr="00FA0C04">
                        <w:rPr>
                          <w:sz w:val="18"/>
                          <w:szCs w:val="18"/>
                        </w:rPr>
                        <w:t>1-2 stories</w:t>
                      </w:r>
                      <w:r w:rsidRPr="00FA0C04">
                        <w:rPr>
                          <w:sz w:val="18"/>
                          <w:szCs w:val="18"/>
                        </w:rPr>
                        <w:tab/>
                        <w:t xml:space="preserve">     3-5 stories                   3-6 stories                6-8 stories                8-12 stories</w:t>
                      </w:r>
                    </w:p>
                    <w:p w14:paraId="7C6A5AC3" w14:textId="77777777" w:rsidR="00647637" w:rsidRPr="00FA0C04" w:rsidRDefault="00647637" w:rsidP="00FA5068">
                      <w:pPr>
                        <w:ind w:firstLine="720"/>
                        <w:outlineLvl w:val="0"/>
                        <w:rPr>
                          <w:sz w:val="18"/>
                          <w:szCs w:val="18"/>
                        </w:rPr>
                      </w:pPr>
                      <w:r w:rsidRPr="00FA0C04">
                        <w:rPr>
                          <w:sz w:val="18"/>
                          <w:szCs w:val="18"/>
                        </w:rPr>
                        <w:t xml:space="preserve">200K sq ft per floor    </w:t>
                      </w:r>
                      <w:r>
                        <w:rPr>
                          <w:sz w:val="18"/>
                          <w:szCs w:val="18"/>
                        </w:rPr>
                        <w:t xml:space="preserve"> </w:t>
                      </w:r>
                      <w:r w:rsidRPr="00FA0C04">
                        <w:rPr>
                          <w:sz w:val="18"/>
                          <w:szCs w:val="18"/>
                        </w:rPr>
                        <w:t xml:space="preserve">100K sq ft per floor  </w:t>
                      </w:r>
                      <w:r>
                        <w:rPr>
                          <w:sz w:val="18"/>
                          <w:szCs w:val="18"/>
                        </w:rPr>
                        <w:t xml:space="preserve"> </w:t>
                      </w:r>
                      <w:r w:rsidRPr="00FA0C04">
                        <w:rPr>
                          <w:sz w:val="18"/>
                          <w:szCs w:val="18"/>
                        </w:rPr>
                        <w:t xml:space="preserve"> Small Campus       </w:t>
                      </w:r>
                      <w:r>
                        <w:rPr>
                          <w:sz w:val="18"/>
                          <w:szCs w:val="18"/>
                        </w:rPr>
                        <w:t xml:space="preserve">  </w:t>
                      </w:r>
                      <w:r w:rsidRPr="00FA0C04">
                        <w:rPr>
                          <w:sz w:val="18"/>
                          <w:szCs w:val="18"/>
                        </w:rPr>
                        <w:t>1 city block               1-2 city blocks</w:t>
                      </w:r>
                    </w:p>
                    <w:p w14:paraId="1728EFFE" w14:textId="77777777" w:rsidR="00647637" w:rsidRDefault="00647637" w:rsidP="001940A4">
                      <w:pPr>
                        <w:ind w:firstLine="720"/>
                        <w:outlineLvl w:val="0"/>
                        <w:rPr>
                          <w:sz w:val="18"/>
                          <w:szCs w:val="18"/>
                        </w:rPr>
                      </w:pPr>
                      <w:r w:rsidRPr="00FA0C04">
                        <w:rPr>
                          <w:sz w:val="18"/>
                          <w:szCs w:val="18"/>
                        </w:rPr>
                        <w:t xml:space="preserve">5-10 </w:t>
                      </w:r>
                      <w:r>
                        <w:rPr>
                          <w:sz w:val="18"/>
                          <w:szCs w:val="18"/>
                        </w:rPr>
                        <w:t>a</w:t>
                      </w:r>
                      <w:r w:rsidRPr="00FA0C04">
                        <w:rPr>
                          <w:sz w:val="18"/>
                          <w:szCs w:val="18"/>
                        </w:rPr>
                        <w:t>cres</w:t>
                      </w:r>
                      <w:r>
                        <w:rPr>
                          <w:sz w:val="18"/>
                          <w:szCs w:val="18"/>
                        </w:rPr>
                        <w:t xml:space="preserve">                     </w:t>
                      </w:r>
                      <w:r w:rsidRPr="00FA0C04">
                        <w:rPr>
                          <w:sz w:val="18"/>
                          <w:szCs w:val="18"/>
                        </w:rPr>
                        <w:t xml:space="preserve">10-30 </w:t>
                      </w:r>
                      <w:r>
                        <w:rPr>
                          <w:sz w:val="18"/>
                          <w:szCs w:val="18"/>
                        </w:rPr>
                        <w:t>a</w:t>
                      </w:r>
                      <w:r w:rsidRPr="00FA0C04">
                        <w:rPr>
                          <w:sz w:val="18"/>
                          <w:szCs w:val="18"/>
                        </w:rPr>
                        <w:t xml:space="preserve">cres                30-100 </w:t>
                      </w:r>
                      <w:r>
                        <w:rPr>
                          <w:sz w:val="18"/>
                          <w:szCs w:val="18"/>
                        </w:rPr>
                        <w:t>a</w:t>
                      </w:r>
                      <w:r w:rsidRPr="00FA0C04">
                        <w:rPr>
                          <w:sz w:val="18"/>
                          <w:szCs w:val="18"/>
                        </w:rPr>
                        <w:t xml:space="preserve">cres           </w:t>
                      </w:r>
                      <w:r>
                        <w:rPr>
                          <w:sz w:val="18"/>
                          <w:szCs w:val="18"/>
                        </w:rPr>
                        <w:t xml:space="preserve"> </w:t>
                      </w:r>
                      <w:r w:rsidRPr="00FA0C04">
                        <w:rPr>
                          <w:sz w:val="18"/>
                          <w:szCs w:val="18"/>
                        </w:rPr>
                        <w:t xml:space="preserve">125 </w:t>
                      </w:r>
                      <w:r>
                        <w:rPr>
                          <w:sz w:val="18"/>
                          <w:szCs w:val="18"/>
                        </w:rPr>
                        <w:t>a</w:t>
                      </w:r>
                      <w:r w:rsidRPr="00FA0C04">
                        <w:rPr>
                          <w:sz w:val="18"/>
                          <w:szCs w:val="18"/>
                        </w:rPr>
                        <w:t xml:space="preserve">cre Campus   </w:t>
                      </w:r>
                      <w:r>
                        <w:rPr>
                          <w:sz w:val="18"/>
                          <w:szCs w:val="18"/>
                        </w:rPr>
                        <w:t xml:space="preserve">   </w:t>
                      </w:r>
                      <w:r w:rsidRPr="00FA0C04">
                        <w:rPr>
                          <w:sz w:val="18"/>
                          <w:szCs w:val="18"/>
                        </w:rPr>
                        <w:t xml:space="preserve">285 </w:t>
                      </w:r>
                      <w:r>
                        <w:rPr>
                          <w:sz w:val="18"/>
                          <w:szCs w:val="18"/>
                        </w:rPr>
                        <w:t>a</w:t>
                      </w:r>
                      <w:r w:rsidRPr="00FA0C04">
                        <w:rPr>
                          <w:sz w:val="18"/>
                          <w:szCs w:val="18"/>
                        </w:rPr>
                        <w:t>cre Campus</w:t>
                      </w:r>
                    </w:p>
                    <w:p w14:paraId="188B8E36" w14:textId="77777777" w:rsidR="00647637" w:rsidRPr="00FA0C04" w:rsidRDefault="00647637" w:rsidP="001940A4">
                      <w:pPr>
                        <w:ind w:firstLine="720"/>
                        <w:outlineLvl w:val="0"/>
                        <w:rPr>
                          <w:sz w:val="18"/>
                          <w:szCs w:val="18"/>
                        </w:rPr>
                      </w:pPr>
                    </w:p>
                    <w:p w14:paraId="3CDB642A" w14:textId="77777777" w:rsidR="00647637" w:rsidRPr="00FA0C04" w:rsidRDefault="00647637" w:rsidP="004C23E8">
                      <w:pPr>
                        <w:ind w:firstLine="720"/>
                        <w:outlineLvl w:val="0"/>
                        <w:rPr>
                          <w:sz w:val="18"/>
                          <w:szCs w:val="18"/>
                        </w:rPr>
                      </w:pPr>
                      <w:r w:rsidRPr="00FA0C04">
                        <w:rPr>
                          <w:sz w:val="18"/>
                          <w:szCs w:val="18"/>
                        </w:rPr>
                        <w:t>Call American Time &amp; Signal Co. for more information 1-</w:t>
                      </w:r>
                      <w:r>
                        <w:rPr>
                          <w:sz w:val="18"/>
                          <w:szCs w:val="18"/>
                        </w:rPr>
                        <w:t>866-748-3796</w:t>
                      </w:r>
                    </w:p>
                    <w:p w14:paraId="479E8217" w14:textId="77777777" w:rsidR="00647637" w:rsidRPr="00CA61C5" w:rsidRDefault="00647637" w:rsidP="001940A4">
                      <w:pPr>
                        <w:ind w:firstLine="720"/>
                        <w:outlineLvl w:val="0"/>
                        <w:rPr>
                          <w:b/>
                          <w:color w:val="FF0000"/>
                          <w:sz w:val="18"/>
                          <w:szCs w:val="18"/>
                        </w:rPr>
                      </w:pPr>
                    </w:p>
                  </w:txbxContent>
                </v:textbox>
                <w10:wrap type="square" anchorx="margin"/>
              </v:shape>
            </w:pict>
          </mc:Fallback>
        </mc:AlternateContent>
      </w:r>
    </w:p>
    <w:p w14:paraId="2E4B49B8" w14:textId="3F9A44E0" w:rsidR="006C68CD" w:rsidRDefault="006C68CD" w:rsidP="00FA5068">
      <w:pPr>
        <w:ind w:left="1440"/>
      </w:pPr>
    </w:p>
    <w:p w14:paraId="1957D1D7" w14:textId="6F34C7A6" w:rsidR="00FA5068" w:rsidRPr="00FA0C04" w:rsidRDefault="00FA5068" w:rsidP="00FA0C04">
      <w:pPr>
        <w:ind w:left="1800" w:hanging="360"/>
      </w:pPr>
      <w:r>
        <w:t xml:space="preserve">A.  </w:t>
      </w:r>
      <w:r w:rsidR="00FA0C04" w:rsidRPr="00FA0C04">
        <w:tab/>
      </w:r>
      <w:r w:rsidRPr="00FA0C04">
        <w:t xml:space="preserve">SiteSync IQ Wireless Timekeeping system shall </w:t>
      </w:r>
      <w:r w:rsidR="00060F14" w:rsidRPr="00FA0C04">
        <w:t>be capable of synchronizing</w:t>
      </w:r>
      <w:r w:rsidRPr="00FA0C04">
        <w:t xml:space="preserve"> clocks</w:t>
      </w:r>
      <w:r w:rsidR="0063609C" w:rsidRPr="00FA0C04">
        <w:t xml:space="preserve">, intercom, server, </w:t>
      </w:r>
      <w:r w:rsidRPr="00FA0C04">
        <w:t xml:space="preserve">computers </w:t>
      </w:r>
      <w:r w:rsidR="0063609C" w:rsidRPr="00FA0C04">
        <w:t xml:space="preserve">and other equipment </w:t>
      </w:r>
      <w:r w:rsidRPr="00FA0C04">
        <w:t xml:space="preserve">throughout </w:t>
      </w:r>
      <w:r w:rsidR="00060F14" w:rsidRPr="00FA0C04">
        <w:t>a</w:t>
      </w:r>
      <w:r w:rsidRPr="00FA0C04">
        <w:t xml:space="preserve"> facility.</w:t>
      </w:r>
    </w:p>
    <w:p w14:paraId="5919EF35" w14:textId="3FDAAE7E" w:rsidR="00FA5068" w:rsidRPr="00FA0C04" w:rsidRDefault="00FA5068" w:rsidP="00FA5068"/>
    <w:p w14:paraId="52FAB6BE" w14:textId="3A80D667" w:rsidR="00FA5068" w:rsidRPr="00FA0C04" w:rsidRDefault="00FA5068" w:rsidP="00FA5068">
      <w:pPr>
        <w:numPr>
          <w:ilvl w:val="0"/>
          <w:numId w:val="5"/>
        </w:numPr>
      </w:pPr>
      <w:r w:rsidRPr="00FA0C04">
        <w:t xml:space="preserve">The system shall synchronize all clocks to each other. The system shall utilize </w:t>
      </w:r>
      <w:r w:rsidR="005D3E17" w:rsidRPr="00FA0C04">
        <w:t>Ethernet</w:t>
      </w:r>
      <w:r w:rsidRPr="00FA0C04">
        <w:t xml:space="preserve"> technology to provide atomic time to all its components. The system shall not require any </w:t>
      </w:r>
      <w:r w:rsidR="005A2F3A" w:rsidRPr="00FA0C04">
        <w:t xml:space="preserve">hard </w:t>
      </w:r>
      <w:r w:rsidRPr="00FA0C04">
        <w:t xml:space="preserve">wiring </w:t>
      </w:r>
      <w:r w:rsidR="00083FCD" w:rsidRPr="00FA0C04">
        <w:t>for operation (besides AC power for specified components) except for an Ethernet patch cable for Ethernet connection</w:t>
      </w:r>
      <w:r w:rsidR="005A2F3A" w:rsidRPr="00FA0C04">
        <w:t xml:space="preserve">.  </w:t>
      </w:r>
      <w:r w:rsidRPr="00FA0C04">
        <w:t>Analog clocks could be battery operated for full portability if required. Clocks shall automatically adjust for Daylight Saving Time per the settings in the SiteSync IQ System Controller.</w:t>
      </w:r>
    </w:p>
    <w:p w14:paraId="774185D7" w14:textId="77777777" w:rsidR="00FA5068" w:rsidRPr="00FA0C04" w:rsidRDefault="00FA5068" w:rsidP="00FA5068">
      <w:pPr>
        <w:ind w:left="1440"/>
      </w:pPr>
    </w:p>
    <w:p w14:paraId="27B87BBF" w14:textId="77777777" w:rsidR="00FA5068" w:rsidRPr="00FA0C04" w:rsidRDefault="00FA5068" w:rsidP="00FA5068">
      <w:pPr>
        <w:numPr>
          <w:ilvl w:val="0"/>
          <w:numId w:val="5"/>
        </w:numPr>
      </w:pPr>
      <w:r w:rsidRPr="00FA0C04">
        <w:t xml:space="preserve">Clocks shall synchronize to ±1 second of the time displayed on the </w:t>
      </w:r>
      <w:r w:rsidR="00FA0C04" w:rsidRPr="00FA0C04">
        <w:t>system controller</w:t>
      </w:r>
      <w:r w:rsidRPr="00FA0C04">
        <w:t>.</w:t>
      </w:r>
    </w:p>
    <w:p w14:paraId="6B7024ED" w14:textId="77777777" w:rsidR="00FA5068" w:rsidRDefault="00FA5068" w:rsidP="00FA5068"/>
    <w:p w14:paraId="4845906F" w14:textId="77777777" w:rsidR="00FA5068" w:rsidRPr="00FA0C04" w:rsidRDefault="00FA5068" w:rsidP="00FA5068">
      <w:pPr>
        <w:numPr>
          <w:ilvl w:val="0"/>
          <w:numId w:val="5"/>
        </w:numPr>
      </w:pPr>
      <w:r w:rsidRPr="00FA0C04">
        <w:t xml:space="preserve">The system shall include an internal real time clock reference so that failure of the </w:t>
      </w:r>
      <w:r w:rsidR="005D3E17" w:rsidRPr="00FA0C04">
        <w:t>Ethernet</w:t>
      </w:r>
      <w:r w:rsidRPr="00FA0C04">
        <w:t xml:space="preserve"> signal shall not cause the clocks to fail </w:t>
      </w:r>
      <w:r w:rsidR="005A2F3A" w:rsidRPr="00FA0C04">
        <w:t>to indicate</w:t>
      </w:r>
      <w:r w:rsidRPr="00FA0C04">
        <w:t xml:space="preserve"> the </w:t>
      </w:r>
      <w:r w:rsidR="00FA0C04" w:rsidRPr="00FA0C04">
        <w:t>correct</w:t>
      </w:r>
      <w:r w:rsidRPr="00FA0C04">
        <w:t xml:space="preserve"> time.</w:t>
      </w:r>
    </w:p>
    <w:p w14:paraId="2FC2C160" w14:textId="77777777" w:rsidR="00FA5068" w:rsidRDefault="00FA5068" w:rsidP="00FA5068"/>
    <w:p w14:paraId="5D814B8D" w14:textId="77777777" w:rsidR="00FA5068" w:rsidRPr="00FA0C04" w:rsidRDefault="00FA5068" w:rsidP="00FA5068">
      <w:pPr>
        <w:numPr>
          <w:ilvl w:val="0"/>
          <w:numId w:val="5"/>
        </w:numPr>
      </w:pPr>
      <w:r>
        <w:t xml:space="preserve">The system shall incorporate a “fail-proof” design so that a temporary power interruption shall not cause failure of the system. Upon restoration of power, the </w:t>
      </w:r>
      <w:r w:rsidRPr="00FA0C04">
        <w:t>system shall resume normal operation.</w:t>
      </w:r>
    </w:p>
    <w:p w14:paraId="443C4B98" w14:textId="77777777" w:rsidR="00FA5068" w:rsidRPr="00FA0C04" w:rsidRDefault="00FA5068" w:rsidP="00FA5068"/>
    <w:p w14:paraId="582CEB39" w14:textId="77777777" w:rsidR="00FA5068" w:rsidRPr="00FA0C04" w:rsidRDefault="0063609C" w:rsidP="00FA5068">
      <w:pPr>
        <w:numPr>
          <w:ilvl w:val="0"/>
          <w:numId w:val="5"/>
        </w:numPr>
      </w:pPr>
      <w:r w:rsidRPr="00FA0C04">
        <w:t xml:space="preserve">Optional: </w:t>
      </w:r>
      <w:r w:rsidR="00FA5068" w:rsidRPr="00FA0C04">
        <w:t xml:space="preserve">The system shall include a </w:t>
      </w:r>
      <w:r w:rsidR="005A2F3A" w:rsidRPr="00FA0C04">
        <w:t>signal indicator</w:t>
      </w:r>
      <w:r w:rsidR="00FA5068" w:rsidRPr="00FA0C04">
        <w:t xml:space="preserve"> to notify local supervisor or maintenance personnel when the SiteSync IQ System Controller transmits to verify signal reception.</w:t>
      </w:r>
    </w:p>
    <w:p w14:paraId="4E48BDDA" w14:textId="77777777" w:rsidR="00FA5068" w:rsidRPr="00FA0C04" w:rsidRDefault="00FA5068" w:rsidP="00FA5068"/>
    <w:p w14:paraId="57A82D5C" w14:textId="77777777" w:rsidR="00FA5068" w:rsidRPr="00FA0C04" w:rsidRDefault="00FA5068" w:rsidP="00FA5068">
      <w:pPr>
        <w:numPr>
          <w:ilvl w:val="0"/>
          <w:numId w:val="5"/>
        </w:numPr>
      </w:pPr>
      <w:r w:rsidRPr="00FA0C04">
        <w:t>Analog clocks to be battery operated for complete portability and relocation freedom, or AC powered for many years of maintenance free operation.</w:t>
      </w:r>
      <w:r w:rsidR="00FA0C04" w:rsidRPr="00FA0C04">
        <w:t xml:space="preserve"> Batteries included.</w:t>
      </w:r>
    </w:p>
    <w:p w14:paraId="69E1021A" w14:textId="77777777" w:rsidR="00FA5068" w:rsidRPr="00FA0C04" w:rsidRDefault="00FA5068" w:rsidP="00FA5068"/>
    <w:p w14:paraId="781A9DEC" w14:textId="77777777" w:rsidR="00FA5068" w:rsidRPr="00FA0C04" w:rsidRDefault="00FA5068" w:rsidP="00FA5068">
      <w:pPr>
        <w:numPr>
          <w:ilvl w:val="0"/>
          <w:numId w:val="5"/>
        </w:numPr>
      </w:pPr>
      <w:r w:rsidRPr="00FA0C04">
        <w:t>Site survey instruction manual and equipment to be available for building site transmitter signal reception diagnosis.</w:t>
      </w:r>
    </w:p>
    <w:p w14:paraId="302957F4" w14:textId="77777777" w:rsidR="00FA5068" w:rsidRDefault="00FA5068" w:rsidP="00FA5068"/>
    <w:p w14:paraId="3D1FF0CD" w14:textId="77777777" w:rsidR="00FA5068" w:rsidRDefault="00FA5068" w:rsidP="0063609C">
      <w:pPr>
        <w:numPr>
          <w:ilvl w:val="0"/>
          <w:numId w:val="5"/>
        </w:numPr>
      </w:pPr>
      <w:r>
        <w:t>Optional: System controller equipped with wired clock system run and correction output circuits and correction protocols for</w:t>
      </w:r>
      <w:r w:rsidRPr="00FA0C04">
        <w:t xml:space="preserve"> </w:t>
      </w:r>
      <w:r w:rsidR="00C5344C" w:rsidRPr="00FA0C04">
        <w:t>select</w:t>
      </w:r>
      <w:r w:rsidR="00C5344C">
        <w:t xml:space="preserve"> </w:t>
      </w:r>
      <w:r w:rsidR="0063609C">
        <w:t>wired clock systems</w:t>
      </w:r>
      <w:r w:rsidR="00FA0C04">
        <w:t xml:space="preserve">. System controller </w:t>
      </w:r>
      <w:r w:rsidR="0063609C">
        <w:t xml:space="preserve">can </w:t>
      </w:r>
      <w:r w:rsidR="00DC5C45">
        <w:t>simultaneously</w:t>
      </w:r>
      <w:r w:rsidR="0063609C">
        <w:t xml:space="preserve"> </w:t>
      </w:r>
      <w:r w:rsidR="00DC5C45">
        <w:t>operate a wired clock system and provide wireless clock signal to maintain synchronization of the wired and wireless clock systems throughout a facility.</w:t>
      </w:r>
      <w:r w:rsidR="00FA0C04">
        <w:t xml:space="preserve"> Specify wired clock correction protocol at time of order. Co</w:t>
      </w:r>
      <w:r w:rsidR="00647637">
        <w:t>ntact American Time</w:t>
      </w:r>
      <w:r w:rsidR="00FA0C04">
        <w:t xml:space="preserve"> at 1-</w:t>
      </w:r>
      <w:r w:rsidR="003229B4">
        <w:t>866-748-3796</w:t>
      </w:r>
      <w:r w:rsidR="00FA0C04">
        <w:t xml:space="preserve"> to obtain list of standard clock codes or to obtain a custom clock code. </w:t>
      </w:r>
    </w:p>
    <w:p w14:paraId="0D65B50E" w14:textId="77777777" w:rsidR="00FA5068" w:rsidRDefault="00FA5068" w:rsidP="00FA5068"/>
    <w:p w14:paraId="11DF7FA1" w14:textId="77777777" w:rsidR="00FA5068" w:rsidRPr="00FA0C04" w:rsidRDefault="00FA5068" w:rsidP="00FA5068">
      <w:pPr>
        <w:numPr>
          <w:ilvl w:val="0"/>
          <w:numId w:val="5"/>
        </w:numPr>
      </w:pPr>
      <w:r w:rsidRPr="00FA0C04">
        <w:t xml:space="preserve">Optional: </w:t>
      </w:r>
      <w:r w:rsidR="005A2F3A" w:rsidRPr="00FA0C04">
        <w:t>System Controller with 6</w:t>
      </w:r>
      <w:r w:rsidRPr="00FA0C04">
        <w:t xml:space="preserve"> integrated signal relay circuits available for operating bells, tone generators, lighting circuits</w:t>
      </w:r>
      <w:r w:rsidR="00C5344C" w:rsidRPr="00FA0C04">
        <w:t>, intercom</w:t>
      </w:r>
      <w:r w:rsidRPr="00FA0C04">
        <w:t xml:space="preserve"> and other electrical equipment.</w:t>
      </w:r>
      <w:r w:rsidR="00C5344C" w:rsidRPr="00FA0C04">
        <w:t xml:space="preserve"> This can be done via a direct wired connection or wirelessly via </w:t>
      </w:r>
      <w:r w:rsidR="005A2F3A" w:rsidRPr="00FA0C04">
        <w:t>one or more</w:t>
      </w:r>
      <w:r w:rsidR="00C5344C" w:rsidRPr="00FA0C04">
        <w:t xml:space="preserve"> wireless relay module</w:t>
      </w:r>
      <w:r w:rsidR="005A2F3A" w:rsidRPr="00FA0C04">
        <w:t>s</w:t>
      </w:r>
      <w:r w:rsidR="00C5344C" w:rsidRPr="00FA0C04">
        <w:t>.</w:t>
      </w:r>
      <w:r w:rsidR="00FA0C04" w:rsidRPr="00FA0C04">
        <w:t xml:space="preserve"> System controller capable of programming and storing 99 schedules with 9999 events. Events </w:t>
      </w:r>
      <w:r w:rsidR="00D43B21">
        <w:t>may</w:t>
      </w:r>
      <w:r w:rsidR="00FA0C04" w:rsidRPr="00FA0C04">
        <w:t xml:space="preserve"> be programmed for momentary 1-9 second activation or toggled on and off.</w:t>
      </w:r>
    </w:p>
    <w:p w14:paraId="462FF70A" w14:textId="77777777" w:rsidR="0063609C" w:rsidRDefault="0063609C" w:rsidP="0063609C">
      <w:pPr>
        <w:rPr>
          <w:color w:val="FF0000"/>
        </w:rPr>
      </w:pPr>
    </w:p>
    <w:p w14:paraId="39251346" w14:textId="77777777" w:rsidR="0063609C" w:rsidRPr="00D43B21" w:rsidRDefault="0063609C" w:rsidP="00FA5068">
      <w:pPr>
        <w:numPr>
          <w:ilvl w:val="0"/>
          <w:numId w:val="5"/>
        </w:numPr>
      </w:pPr>
      <w:r w:rsidRPr="00D43B21">
        <w:t xml:space="preserve">Optional: System Controller </w:t>
      </w:r>
      <w:r w:rsidR="00FA0C04" w:rsidRPr="00D43B21">
        <w:t xml:space="preserve">(with Ethernet option) </w:t>
      </w:r>
      <w:r w:rsidRPr="00D43B21">
        <w:t>capable of Remote Connect Web Interface which allows for event and circuit programming as well as manual circuit activation from a remote location via a web browser.</w:t>
      </w:r>
      <w:r w:rsidR="00FA0C04" w:rsidRPr="00D43B21">
        <w:t xml:space="preserve"> No software required.</w:t>
      </w:r>
    </w:p>
    <w:p w14:paraId="5E6139B2" w14:textId="77777777" w:rsidR="0063609C" w:rsidRPr="00D43B21" w:rsidRDefault="0063609C" w:rsidP="0063609C"/>
    <w:p w14:paraId="52EF56A0" w14:textId="77777777" w:rsidR="00060F14" w:rsidRPr="00D43B21" w:rsidRDefault="000E58A1" w:rsidP="00FA5068">
      <w:pPr>
        <w:numPr>
          <w:ilvl w:val="0"/>
          <w:numId w:val="5"/>
        </w:numPr>
      </w:pPr>
      <w:r>
        <w:t xml:space="preserve">Optional: </w:t>
      </w:r>
      <w:r w:rsidR="00060F14" w:rsidRPr="00D43B21">
        <w:t>Wireless Relay Mo</w:t>
      </w:r>
      <w:r>
        <w:t xml:space="preserve">dule: </w:t>
      </w:r>
      <w:r w:rsidR="00060F14" w:rsidRPr="00D43B21">
        <w:t xml:space="preserve">A remote relay that receives a wireless signal and supplies a contact closure based on the schedule in the system controller that is assigned to that circuit.  </w:t>
      </w:r>
    </w:p>
    <w:p w14:paraId="42DB26B8" w14:textId="77777777" w:rsidR="00021778" w:rsidRDefault="00021778" w:rsidP="00021778">
      <w:pPr>
        <w:ind w:left="1440"/>
      </w:pPr>
    </w:p>
    <w:p w14:paraId="6C693E94" w14:textId="77777777" w:rsidR="00DA372E" w:rsidRDefault="00021778" w:rsidP="00DA372E">
      <w:pPr>
        <w:numPr>
          <w:ilvl w:val="0"/>
          <w:numId w:val="5"/>
        </w:numPr>
      </w:pPr>
      <w:r w:rsidRPr="00DA372E">
        <w:t xml:space="preserve">Optional: Wireless Controller </w:t>
      </w:r>
    </w:p>
    <w:p w14:paraId="1C929686" w14:textId="77777777" w:rsidR="00DA372E" w:rsidRDefault="00021778" w:rsidP="00DA372E">
      <w:pPr>
        <w:ind w:left="1800"/>
      </w:pPr>
      <w:r w:rsidRPr="00DA372E">
        <w:t>(P/N SSQWCA-2C</w:t>
      </w:r>
      <w:r w:rsidR="00DA372E">
        <w:t>0B – clock relays and no bells)</w:t>
      </w:r>
    </w:p>
    <w:p w14:paraId="3EA555BE" w14:textId="77777777" w:rsidR="00DA372E" w:rsidRDefault="00021778" w:rsidP="00DA372E">
      <w:pPr>
        <w:ind w:left="1800"/>
      </w:pPr>
      <w:r w:rsidRPr="00DA372E">
        <w:t>(P/N SSQWCA-2C4B</w:t>
      </w:r>
      <w:r w:rsidR="00DA372E">
        <w:t xml:space="preserve">– </w:t>
      </w:r>
      <w:r w:rsidRPr="00DA372E">
        <w:t xml:space="preserve">clock relays and </w:t>
      </w:r>
      <w:r w:rsidR="00DA372E">
        <w:t>4</w:t>
      </w:r>
      <w:r w:rsidRPr="00DA372E">
        <w:t xml:space="preserve"> bell relays)</w:t>
      </w:r>
    </w:p>
    <w:p w14:paraId="67D7234D" w14:textId="77777777" w:rsidR="00DA372E" w:rsidRDefault="00DA372E" w:rsidP="00DA372E">
      <w:pPr>
        <w:ind w:left="1800"/>
      </w:pPr>
      <w:r>
        <w:t>(P/N SSQWCA-0C6B– no clock relays and 6 bell relays)</w:t>
      </w:r>
    </w:p>
    <w:p w14:paraId="4372338A" w14:textId="77777777" w:rsidR="00DA372E" w:rsidRDefault="00DA372E" w:rsidP="00DA372E">
      <w:pPr>
        <w:ind w:left="1800"/>
      </w:pPr>
      <w:r>
        <w:lastRenderedPageBreak/>
        <w:t>(P/N SSQWCA-2C4T– clock relays and 4 tones)</w:t>
      </w:r>
    </w:p>
    <w:p w14:paraId="0F30048F" w14:textId="77777777" w:rsidR="00DA372E" w:rsidRDefault="00DA372E" w:rsidP="00DA372E">
      <w:pPr>
        <w:ind w:left="1800"/>
      </w:pPr>
      <w:r>
        <w:t>(P/N SSQWCA-2B4T– bell relays and 4 tones)</w:t>
      </w:r>
    </w:p>
    <w:p w14:paraId="402BAA1B" w14:textId="77777777" w:rsidR="00DA372E" w:rsidRDefault="00DA372E" w:rsidP="00DA372E">
      <w:pPr>
        <w:ind w:left="1800"/>
      </w:pPr>
    </w:p>
    <w:p w14:paraId="6629A493" w14:textId="77777777" w:rsidR="00FA5068" w:rsidRPr="00DA372E" w:rsidRDefault="00021778" w:rsidP="00544C11">
      <w:pPr>
        <w:ind w:left="720"/>
      </w:pPr>
      <w:r w:rsidRPr="00DA372E">
        <w:t>This wireless controller receives the time and activation instructions via a wireless signal from the SiteSync IQ Master Controller.  This wireless controller is capable of running and correcting a wired clock system that is directly attached to the appropri</w:t>
      </w:r>
      <w:r w:rsidR="00DA372E">
        <w:t xml:space="preserve">ated terminal strip inside it. </w:t>
      </w:r>
      <w:r w:rsidRPr="00DA372E">
        <w:t xml:space="preserve">This wired clock system, attached to the wireless controller, must use the 8 second hour correction and 14 second 12 hours correction protocol. </w:t>
      </w:r>
    </w:p>
    <w:p w14:paraId="669B8247" w14:textId="77777777" w:rsidR="00FA5068" w:rsidRDefault="00FA5068" w:rsidP="00FA5068"/>
    <w:p w14:paraId="76E1C6B1" w14:textId="77777777" w:rsidR="00FA5068" w:rsidRDefault="00FA5068" w:rsidP="00FA5068">
      <w:pPr>
        <w:ind w:left="720"/>
        <w:outlineLvl w:val="0"/>
        <w:rPr>
          <w:b/>
        </w:rPr>
      </w:pPr>
      <w:r>
        <w:rPr>
          <w:b/>
        </w:rPr>
        <w:t>1.6 Regulatory Requirements</w:t>
      </w:r>
    </w:p>
    <w:p w14:paraId="4E905987" w14:textId="77777777" w:rsidR="00FA5068" w:rsidRDefault="00FA5068" w:rsidP="00FA5068">
      <w:pPr>
        <w:tabs>
          <w:tab w:val="num" w:pos="2880"/>
        </w:tabs>
        <w:rPr>
          <w:b/>
        </w:rPr>
      </w:pPr>
    </w:p>
    <w:p w14:paraId="12C7792C" w14:textId="77777777" w:rsidR="00FA5068" w:rsidRDefault="00FA5068" w:rsidP="00FA5068">
      <w:pPr>
        <w:numPr>
          <w:ilvl w:val="0"/>
          <w:numId w:val="6"/>
        </w:numPr>
      </w:pPr>
      <w:r>
        <w:t>Equipment and components furnished shall be of manufacturer’s latest model.</w:t>
      </w:r>
    </w:p>
    <w:p w14:paraId="09803A65" w14:textId="77777777" w:rsidR="00FA5068" w:rsidRDefault="00FA5068" w:rsidP="00FA5068">
      <w:pPr>
        <w:ind w:left="360"/>
      </w:pPr>
    </w:p>
    <w:p w14:paraId="174CEB04" w14:textId="77777777" w:rsidR="00FA5068" w:rsidRDefault="00FA5068" w:rsidP="00FA5068">
      <w:pPr>
        <w:numPr>
          <w:ilvl w:val="0"/>
          <w:numId w:val="6"/>
        </w:numPr>
      </w:pPr>
      <w:r>
        <w:t>System Controller, Transmitter and Receiver shall comply with Part 90 of FCC rules, as follows:</w:t>
      </w:r>
    </w:p>
    <w:p w14:paraId="7CE0C660" w14:textId="77777777" w:rsidR="00FA5068" w:rsidRDefault="00FA5068" w:rsidP="00FA5068"/>
    <w:p w14:paraId="56274D7B" w14:textId="77777777" w:rsidR="00FA5068" w:rsidRDefault="00FA5068" w:rsidP="00FA5068">
      <w:pPr>
        <w:numPr>
          <w:ilvl w:val="1"/>
          <w:numId w:val="6"/>
        </w:numPr>
      </w:pPr>
      <w:r>
        <w:t>This device may not cause harmful interference.</w:t>
      </w:r>
    </w:p>
    <w:p w14:paraId="3CD44438" w14:textId="77777777" w:rsidR="00FA5068" w:rsidRDefault="00FA5068" w:rsidP="00FA5068">
      <w:pPr>
        <w:ind w:left="1800"/>
      </w:pPr>
    </w:p>
    <w:p w14:paraId="3649FEB2" w14:textId="77777777" w:rsidR="00FA5068" w:rsidRDefault="00FA5068" w:rsidP="00FA5068">
      <w:pPr>
        <w:numPr>
          <w:ilvl w:val="1"/>
          <w:numId w:val="6"/>
        </w:numPr>
      </w:pPr>
      <w:r>
        <w:t>Transmitter frequency shall be governed by FCC Part 90.35.</w:t>
      </w:r>
    </w:p>
    <w:p w14:paraId="4FBCD126" w14:textId="77777777" w:rsidR="00FA5068" w:rsidRDefault="00FA5068" w:rsidP="00FA5068"/>
    <w:p w14:paraId="19B07A85" w14:textId="77777777" w:rsidR="00FA5068" w:rsidRDefault="00FA5068" w:rsidP="00FA5068">
      <w:pPr>
        <w:numPr>
          <w:ilvl w:val="1"/>
          <w:numId w:val="6"/>
        </w:numPr>
      </w:pPr>
      <w:r>
        <w:t>Transmitter output power shall be governed by FCC Parts 90 and 74.</w:t>
      </w:r>
    </w:p>
    <w:p w14:paraId="22590062" w14:textId="77777777" w:rsidR="00FA5068" w:rsidRDefault="00FA5068" w:rsidP="00FA5068">
      <w:pPr>
        <w:ind w:left="360"/>
      </w:pPr>
    </w:p>
    <w:p w14:paraId="4B706EB1" w14:textId="77777777" w:rsidR="00FA5068" w:rsidRDefault="00FA5068" w:rsidP="00FA5068">
      <w:pPr>
        <w:numPr>
          <w:ilvl w:val="0"/>
          <w:numId w:val="6"/>
        </w:numPr>
      </w:pPr>
      <w:r>
        <w:t>System shall be installed in compliance with local and state authorities having jurisdiction.</w:t>
      </w:r>
    </w:p>
    <w:p w14:paraId="335353E5" w14:textId="77777777" w:rsidR="00FA5068" w:rsidRDefault="00FA5068" w:rsidP="00FA5068">
      <w:pPr>
        <w:autoSpaceDE w:val="0"/>
        <w:autoSpaceDN w:val="0"/>
        <w:adjustRightInd w:val="0"/>
        <w:rPr>
          <w:rFonts w:ascii="AGaramondPro-Regular" w:hAnsi="AGaramondPro-Regular" w:cs="AGaramondPro-Regular"/>
        </w:rPr>
      </w:pPr>
    </w:p>
    <w:p w14:paraId="1EC638A2" w14:textId="77777777" w:rsidR="00FA5068" w:rsidRDefault="00FA5068" w:rsidP="00FA5068">
      <w:pPr>
        <w:numPr>
          <w:ilvl w:val="1"/>
          <w:numId w:val="7"/>
        </w:numPr>
        <w:rPr>
          <w:b/>
        </w:rPr>
      </w:pPr>
      <w:r>
        <w:rPr>
          <w:b/>
        </w:rPr>
        <w:t>Submittals</w:t>
      </w:r>
    </w:p>
    <w:p w14:paraId="35775A6C" w14:textId="5FA8972F" w:rsidR="00FA5068" w:rsidRDefault="001976B2" w:rsidP="00FA5068">
      <w:pPr>
        <w:rPr>
          <w:b/>
        </w:rPr>
      </w:pPr>
      <w:r>
        <w:rPr>
          <w:noProof/>
        </w:rPr>
        <mc:AlternateContent>
          <mc:Choice Requires="wps">
            <w:drawing>
              <wp:anchor distT="0" distB="0" distL="114300" distR="114300" simplePos="0" relativeHeight="251656704" behindDoc="0" locked="0" layoutInCell="1" allowOverlap="1" wp14:anchorId="62D7FEFD" wp14:editId="71BA7B5A">
                <wp:simplePos x="0" y="0"/>
                <wp:positionH relativeFrom="column">
                  <wp:posOffset>2540</wp:posOffset>
                </wp:positionH>
                <wp:positionV relativeFrom="paragraph">
                  <wp:posOffset>220980</wp:posOffset>
                </wp:positionV>
                <wp:extent cx="6752590" cy="1504315"/>
                <wp:effectExtent l="0" t="0" r="2921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504315"/>
                        </a:xfrm>
                        <a:prstGeom prst="rect">
                          <a:avLst/>
                        </a:prstGeom>
                        <a:solidFill>
                          <a:srgbClr val="FFFFFF"/>
                        </a:solidFill>
                        <a:ln w="9525">
                          <a:solidFill>
                            <a:srgbClr val="000000"/>
                          </a:solidFill>
                          <a:miter lim="800000"/>
                          <a:headEnd/>
                          <a:tailEnd/>
                        </a:ln>
                      </wps:spPr>
                      <wps:txbx>
                        <w:txbxContent>
                          <w:p w14:paraId="7E732F62" w14:textId="77777777" w:rsidR="00647637" w:rsidRDefault="00647637" w:rsidP="00FA5068">
                            <w:pPr>
                              <w:ind w:left="720"/>
                              <w:rPr>
                                <w:b/>
                              </w:rPr>
                            </w:pPr>
                            <w:r w:rsidRPr="00C5344C">
                              <w:rPr>
                                <w:b/>
                                <w:color w:val="FF0000"/>
                              </w:rPr>
                              <w:t>Specifier Not</w:t>
                            </w:r>
                            <w:r w:rsidRPr="00EC7ED6">
                              <w:rPr>
                                <w:b/>
                                <w:color w:val="FF0000"/>
                              </w:rPr>
                              <w:t>e:</w:t>
                            </w:r>
                            <w:r>
                              <w:rPr>
                                <w:b/>
                              </w:rPr>
                              <w:t xml:space="preserve"> FCC Regulations – American Time offers the use of a shared nationwide FCC license, call sign WQFW336. In the U.S. and its territories, this allows nationwide wireless system operation on the following 5 frequencies up to 100 watts of power, except near the Canadian border which has specific requirements (5watts maximum):</w:t>
                            </w:r>
                          </w:p>
                          <w:p w14:paraId="23EDC9ED" w14:textId="77777777" w:rsidR="00647637" w:rsidRDefault="00647637" w:rsidP="00FA5068">
                            <w:pPr>
                              <w:rPr>
                                <w:b/>
                              </w:rPr>
                            </w:pPr>
                          </w:p>
                          <w:p w14:paraId="74683E5E" w14:textId="77777777" w:rsidR="00647637" w:rsidRDefault="00647637" w:rsidP="001940A4">
                            <w:pPr>
                              <w:jc w:val="center"/>
                              <w:rPr>
                                <w:b/>
                              </w:rPr>
                            </w:pPr>
                            <w:r>
                              <w:rPr>
                                <w:b/>
                              </w:rPr>
                              <w:t>464.600 MHz     464.625 MHz     464.650 MHz     464.675 MHz     464.700 MHz</w:t>
                            </w:r>
                          </w:p>
                          <w:p w14:paraId="5E2DA1F8" w14:textId="77777777" w:rsidR="00647637" w:rsidRDefault="00647637" w:rsidP="004C23E8">
                            <w:pPr>
                              <w:outlineLvl w:val="0"/>
                              <w:rPr>
                                <w:b/>
                              </w:rPr>
                            </w:pPr>
                            <w:r>
                              <w:rPr>
                                <w:b/>
                              </w:rPr>
                              <w:t>For additional information on licensing, contact American Time &amp; Signal Co.: 877-748-3796.</w:t>
                            </w:r>
                          </w:p>
                          <w:p w14:paraId="17AB90D2" w14:textId="77777777" w:rsidR="00647637" w:rsidRDefault="00647637" w:rsidP="001940A4">
                            <w:pPr>
                              <w:jc w:val="center"/>
                              <w:rPr>
                                <w:b/>
                              </w:rPr>
                            </w:pPr>
                          </w:p>
                          <w:p w14:paraId="2BDF8715" w14:textId="77777777" w:rsidR="00647637" w:rsidRPr="008B218C" w:rsidRDefault="00647637" w:rsidP="001940A4">
                            <w:pPr>
                              <w:jc w:val="center"/>
                              <w:rPr>
                                <w:b/>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FEFD" id="Text Box 6" o:spid="_x0000_s1042" type="#_x0000_t202" style="position:absolute;margin-left:.2pt;margin-top:17.4pt;width:531.7pt;height:118.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">
                <v:textbox>
                  <w:txbxContent>
                    <w:p w14:paraId="7E732F62" w14:textId="77777777" w:rsidR="00647637" w:rsidRDefault="00647637" w:rsidP="00FA5068">
                      <w:pPr>
                        <w:ind w:left="720"/>
                        <w:rPr>
                          <w:b/>
                        </w:rPr>
                      </w:pPr>
                      <w:r w:rsidRPr="00C5344C">
                        <w:rPr>
                          <w:b/>
                          <w:color w:val="FF0000"/>
                        </w:rPr>
                        <w:t>Specifier Not</w:t>
                      </w:r>
                      <w:r w:rsidRPr="00EC7ED6">
                        <w:rPr>
                          <w:b/>
                          <w:color w:val="FF0000"/>
                        </w:rPr>
                        <w:t>e:</w:t>
                      </w:r>
                      <w:r>
                        <w:rPr>
                          <w:b/>
                        </w:rPr>
                        <w:t xml:space="preserve"> FCC Regulations – American Time offers the use of a shared nationwide FCC license, call sign WQFW336. In the U.S. and its territories, this allows nationwide wireless system operation on the following 5 frequencies up to 100 watts of power, except near the Canadian border which has specific requirements (5watts maximum):</w:t>
                      </w:r>
                    </w:p>
                    <w:p w14:paraId="23EDC9ED" w14:textId="77777777" w:rsidR="00647637" w:rsidRDefault="00647637" w:rsidP="00FA5068">
                      <w:pPr>
                        <w:rPr>
                          <w:b/>
                        </w:rPr>
                      </w:pPr>
                    </w:p>
                    <w:p w14:paraId="74683E5E" w14:textId="77777777" w:rsidR="00647637" w:rsidRDefault="00647637" w:rsidP="001940A4">
                      <w:pPr>
                        <w:jc w:val="center"/>
                        <w:rPr>
                          <w:b/>
                        </w:rPr>
                      </w:pPr>
                      <w:r>
                        <w:rPr>
                          <w:b/>
                        </w:rPr>
                        <w:t>464.600 MHz     464.625 MHz     464.650 MHz     464.675 MHz     464.700 MHz</w:t>
                      </w:r>
                    </w:p>
                    <w:p w14:paraId="5E2DA1F8" w14:textId="77777777" w:rsidR="00647637" w:rsidRDefault="00647637" w:rsidP="004C23E8">
                      <w:pPr>
                        <w:outlineLvl w:val="0"/>
                        <w:rPr>
                          <w:b/>
                        </w:rPr>
                      </w:pPr>
                      <w:r>
                        <w:rPr>
                          <w:b/>
                        </w:rPr>
                        <w:t>For additional information on licensing, contact American Time &amp; Signal Co.: 877-748-3796.</w:t>
                      </w:r>
                    </w:p>
                    <w:p w14:paraId="17AB90D2" w14:textId="77777777" w:rsidR="00647637" w:rsidRDefault="00647637" w:rsidP="001940A4">
                      <w:pPr>
                        <w:jc w:val="center"/>
                        <w:rPr>
                          <w:b/>
                        </w:rPr>
                      </w:pPr>
                    </w:p>
                    <w:p w14:paraId="2BDF8715" w14:textId="77777777" w:rsidR="00647637" w:rsidRPr="008B218C" w:rsidRDefault="00647637" w:rsidP="001940A4">
                      <w:pPr>
                        <w:jc w:val="center"/>
                        <w:rPr>
                          <w:b/>
                        </w:rPr>
                      </w:pPr>
                    </w:p>
                  </w:txbxContent>
                </v:textbox>
                <w10:wrap type="square"/>
              </v:shape>
            </w:pict>
          </mc:Fallback>
        </mc:AlternateContent>
      </w:r>
    </w:p>
    <w:p w14:paraId="3ED4A438" w14:textId="57F7FCC3" w:rsidR="00616385" w:rsidRDefault="00616385" w:rsidP="00FA5068">
      <w:pPr>
        <w:rPr>
          <w:b/>
        </w:rPr>
      </w:pPr>
    </w:p>
    <w:p w14:paraId="49414D24" w14:textId="3AD47771" w:rsidR="00616385" w:rsidRPr="00616385" w:rsidRDefault="00616385" w:rsidP="001976B2">
      <w:pPr>
        <w:outlineLvl w:val="0"/>
      </w:pPr>
    </w:p>
    <w:p w14:paraId="69392D20" w14:textId="77777777" w:rsidR="00FA5068" w:rsidRDefault="00BA2DAC" w:rsidP="00BA2DAC">
      <w:pPr>
        <w:ind w:left="1440"/>
        <w:outlineLvl w:val="0"/>
      </w:pPr>
      <w:r>
        <w:rPr>
          <w:b/>
        </w:rPr>
        <w:t>A.   Product Data</w:t>
      </w:r>
      <w:r w:rsidR="00FA5068">
        <w:rPr>
          <w:b/>
        </w:rPr>
        <w:t xml:space="preserve">:  </w:t>
      </w:r>
      <w:r w:rsidR="00FA5068">
        <w:t xml:space="preserve">Submit complete catalog data for each component, describing </w:t>
      </w:r>
      <w:r>
        <w:t xml:space="preserve">   </w:t>
      </w:r>
    </w:p>
    <w:p w14:paraId="518516AA" w14:textId="77777777" w:rsidR="00BA2DAC" w:rsidRDefault="00BA2DAC" w:rsidP="00BA2DAC">
      <w:pPr>
        <w:ind w:left="1440"/>
        <w:outlineLvl w:val="0"/>
      </w:pPr>
      <w:r>
        <w:t xml:space="preserve">       physical characteristics and method of installation. Submit brochure showing    </w:t>
      </w:r>
    </w:p>
    <w:p w14:paraId="79C36320" w14:textId="77777777" w:rsidR="00BA2DAC" w:rsidRDefault="00BA2DAC" w:rsidP="00BA2DAC">
      <w:pPr>
        <w:ind w:left="1440"/>
        <w:outlineLvl w:val="0"/>
      </w:pPr>
      <w:r>
        <w:t xml:space="preserve">       available colors and finishes of clocks.</w:t>
      </w:r>
    </w:p>
    <w:p w14:paraId="57BECDFE" w14:textId="77777777" w:rsidR="00FA5068" w:rsidRPr="00D43B21" w:rsidRDefault="00FA5068" w:rsidP="00FA5068">
      <w:pPr>
        <w:ind w:left="1440"/>
        <w:outlineLvl w:val="0"/>
      </w:pPr>
    </w:p>
    <w:p w14:paraId="4DF15D6B" w14:textId="77777777" w:rsidR="00FA5068" w:rsidRPr="00D43B21" w:rsidRDefault="00FA5068" w:rsidP="00FA5068">
      <w:pPr>
        <w:numPr>
          <w:ilvl w:val="0"/>
          <w:numId w:val="8"/>
        </w:numPr>
        <w:outlineLvl w:val="0"/>
      </w:pPr>
      <w:r w:rsidRPr="00D43B21">
        <w:rPr>
          <w:b/>
        </w:rPr>
        <w:t>Operating License:</w:t>
      </w:r>
      <w:r w:rsidRPr="00D43B21">
        <w:t xml:space="preserve">  A copy of the </w:t>
      </w:r>
      <w:r w:rsidR="004A30B0" w:rsidRPr="00D43B21">
        <w:t xml:space="preserve">shared </w:t>
      </w:r>
      <w:r w:rsidRPr="00D43B21">
        <w:t xml:space="preserve">nationwide FCC license can be obtained from </w:t>
      </w:r>
      <w:r w:rsidR="00647637">
        <w:t>American Time</w:t>
      </w:r>
      <w:r w:rsidR="004A30B0" w:rsidRPr="00D43B21">
        <w:t xml:space="preserve"> </w:t>
      </w:r>
      <w:r w:rsidRPr="00D43B21">
        <w:t>if desired. No special licensing is required</w:t>
      </w:r>
      <w:r w:rsidR="00C5344C" w:rsidRPr="00D43B21">
        <w:t xml:space="preserve"> for installation or operation</w:t>
      </w:r>
      <w:r w:rsidRPr="00D43B21">
        <w:t>.</w:t>
      </w:r>
    </w:p>
    <w:p w14:paraId="3F99AB09" w14:textId="77777777" w:rsidR="00FA5068" w:rsidRDefault="00FA5068" w:rsidP="00FA5068">
      <w:pPr>
        <w:ind w:left="720"/>
        <w:outlineLvl w:val="0"/>
      </w:pPr>
    </w:p>
    <w:p w14:paraId="054357F5" w14:textId="77777777" w:rsidR="00FA5068" w:rsidRPr="00D43B21" w:rsidRDefault="00FA5068" w:rsidP="00FA5068">
      <w:pPr>
        <w:numPr>
          <w:ilvl w:val="0"/>
          <w:numId w:val="8"/>
        </w:numPr>
        <w:outlineLvl w:val="0"/>
      </w:pPr>
      <w:r w:rsidRPr="00D43B21">
        <w:rPr>
          <w:b/>
        </w:rPr>
        <w:t>Samples:</w:t>
      </w:r>
      <w:r w:rsidRPr="00D43B21">
        <w:t xml:space="preserve">  Submit one clock for approval. Approved sample shall be tagged and shall be installed in the work at location directed.</w:t>
      </w:r>
      <w:r w:rsidR="00C5344C" w:rsidRPr="00D43B21">
        <w:t xml:space="preserve"> End user logo, mascot or custom artwork on dials is available at no charge</w:t>
      </w:r>
      <w:r w:rsidR="00D43B21">
        <w:t xml:space="preserve">. </w:t>
      </w:r>
      <w:r w:rsidR="00647637">
        <w:t>American Time</w:t>
      </w:r>
      <w:r w:rsidR="00822478" w:rsidRPr="00D43B21">
        <w:t xml:space="preserve"> requires approval of custom dial design by</w:t>
      </w:r>
      <w:r w:rsidR="00C5344C" w:rsidRPr="00D43B21">
        <w:t xml:space="preserve"> end user prior to volume dial printing.</w:t>
      </w:r>
    </w:p>
    <w:p w14:paraId="039203C3" w14:textId="77777777" w:rsidR="00FA5068" w:rsidRDefault="00FA5068" w:rsidP="00FA5068">
      <w:pPr>
        <w:ind w:left="720"/>
        <w:outlineLvl w:val="0"/>
      </w:pPr>
    </w:p>
    <w:p w14:paraId="13A6F455" w14:textId="77777777" w:rsidR="00FA5068" w:rsidRPr="00C5344C" w:rsidRDefault="00FA5068" w:rsidP="00C5344C">
      <w:pPr>
        <w:numPr>
          <w:ilvl w:val="0"/>
          <w:numId w:val="8"/>
        </w:numPr>
        <w:outlineLvl w:val="0"/>
      </w:pPr>
      <w:r>
        <w:rPr>
          <w:b/>
        </w:rPr>
        <w:t>Manufacturer’s Instructions:</w:t>
      </w:r>
      <w:r>
        <w:t xml:space="preserve"> Submit complete installation, set-up and maintenance instructions.</w:t>
      </w:r>
    </w:p>
    <w:p w14:paraId="06F825F7" w14:textId="77777777" w:rsidR="00FA5068" w:rsidRDefault="00FA5068" w:rsidP="00FA5068">
      <w:pPr>
        <w:ind w:left="720"/>
        <w:outlineLvl w:val="0"/>
        <w:rPr>
          <w:b/>
        </w:rPr>
      </w:pPr>
    </w:p>
    <w:p w14:paraId="78D53A56" w14:textId="77777777" w:rsidR="00FA5068" w:rsidRDefault="00FA5068" w:rsidP="00FA5068">
      <w:pPr>
        <w:numPr>
          <w:ilvl w:val="1"/>
          <w:numId w:val="7"/>
        </w:numPr>
        <w:outlineLvl w:val="0"/>
        <w:rPr>
          <w:b/>
        </w:rPr>
      </w:pPr>
      <w:r>
        <w:rPr>
          <w:b/>
        </w:rPr>
        <w:lastRenderedPageBreak/>
        <w:t>Substitutions</w:t>
      </w:r>
    </w:p>
    <w:p w14:paraId="272BEBA1" w14:textId="77777777" w:rsidR="00FA5068" w:rsidRDefault="00FA5068" w:rsidP="00FA5068">
      <w:pPr>
        <w:outlineLvl w:val="0"/>
        <w:rPr>
          <w:b/>
        </w:rPr>
      </w:pPr>
    </w:p>
    <w:p w14:paraId="5AFB5907" w14:textId="77777777" w:rsidR="00FA5068" w:rsidRDefault="00D43B21" w:rsidP="00FA5068">
      <w:pPr>
        <w:numPr>
          <w:ilvl w:val="0"/>
          <w:numId w:val="9"/>
        </w:numPr>
        <w:outlineLvl w:val="0"/>
      </w:pPr>
      <w:r>
        <w:t>Proposed substitutions</w:t>
      </w:r>
      <w:r w:rsidR="00FA5068">
        <w:t xml:space="preserve"> to be considered, shall be manufactured of equivalent materials that meet or exceed specified requirements of this Section.</w:t>
      </w:r>
    </w:p>
    <w:p w14:paraId="77933DB4" w14:textId="77777777" w:rsidR="00FA5068" w:rsidRDefault="00FA5068" w:rsidP="00FA5068">
      <w:pPr>
        <w:ind w:left="360"/>
        <w:outlineLvl w:val="0"/>
      </w:pPr>
    </w:p>
    <w:p w14:paraId="66B30C43" w14:textId="77777777" w:rsidR="00FA5068" w:rsidRDefault="00FA5068" w:rsidP="00FA5068">
      <w:pPr>
        <w:numPr>
          <w:ilvl w:val="0"/>
          <w:numId w:val="9"/>
        </w:numPr>
        <w:outlineLvl w:val="0"/>
      </w:pPr>
      <w:r>
        <w:t>Proposed substitutions shall be identified not less than 10 days prior to bid date.</w:t>
      </w:r>
    </w:p>
    <w:p w14:paraId="7DEA5980" w14:textId="77777777" w:rsidR="00FA5068" w:rsidRDefault="00FA5068" w:rsidP="00FA5068">
      <w:pPr>
        <w:outlineLvl w:val="0"/>
      </w:pPr>
    </w:p>
    <w:p w14:paraId="22788AAC" w14:textId="77777777" w:rsidR="00FA5068" w:rsidRDefault="00FA5068" w:rsidP="00FA5068">
      <w:pPr>
        <w:numPr>
          <w:ilvl w:val="0"/>
          <w:numId w:val="9"/>
        </w:numPr>
        <w:outlineLvl w:val="0"/>
      </w:pPr>
      <w:r>
        <w:t>Other systems requiring wiring and/or conduit between system controller and clocks will not be acceptable.</w:t>
      </w:r>
    </w:p>
    <w:p w14:paraId="056CB60A" w14:textId="77777777" w:rsidR="00FA5068" w:rsidRDefault="00FA5068" w:rsidP="00FA5068">
      <w:pPr>
        <w:ind w:left="2160"/>
      </w:pPr>
    </w:p>
    <w:p w14:paraId="36905109" w14:textId="77777777" w:rsidR="00FA5068" w:rsidRDefault="00FA5068" w:rsidP="00FA5068">
      <w:pPr>
        <w:ind w:firstLine="720"/>
        <w:outlineLvl w:val="0"/>
        <w:rPr>
          <w:b/>
        </w:rPr>
      </w:pPr>
      <w:r>
        <w:rPr>
          <w:b/>
        </w:rPr>
        <w:t>1.9 Quality Assurance</w:t>
      </w:r>
    </w:p>
    <w:p w14:paraId="598190F9" w14:textId="77777777" w:rsidR="00FA5068" w:rsidRDefault="00FA5068" w:rsidP="00FA5068">
      <w:pPr>
        <w:ind w:firstLine="720"/>
        <w:outlineLvl w:val="0"/>
        <w:rPr>
          <w:b/>
        </w:rPr>
      </w:pPr>
    </w:p>
    <w:p w14:paraId="07A7F331" w14:textId="032EA18F" w:rsidR="00D43B21" w:rsidRDefault="00FA5068" w:rsidP="00D43B21">
      <w:pPr>
        <w:numPr>
          <w:ilvl w:val="0"/>
          <w:numId w:val="10"/>
        </w:numPr>
      </w:pPr>
      <w:r>
        <w:rPr>
          <w:b/>
        </w:rPr>
        <w:t xml:space="preserve">Permits:  </w:t>
      </w:r>
      <w:r w:rsidR="00647637">
        <w:t>American Time</w:t>
      </w:r>
      <w:r>
        <w:t xml:space="preserve"> offers the use of a shared nationwide FCC license.</w:t>
      </w:r>
    </w:p>
    <w:p w14:paraId="51295905" w14:textId="77777777" w:rsidR="00FA5068" w:rsidRDefault="00FA5068" w:rsidP="00FA5068">
      <w:pPr>
        <w:ind w:left="720"/>
      </w:pPr>
    </w:p>
    <w:p w14:paraId="3A48F3D3" w14:textId="77777777" w:rsidR="00FA5068" w:rsidRDefault="00FA5068" w:rsidP="00FA5068">
      <w:pPr>
        <w:numPr>
          <w:ilvl w:val="0"/>
          <w:numId w:val="10"/>
        </w:numPr>
      </w:pPr>
      <w:r>
        <w:rPr>
          <w:b/>
        </w:rPr>
        <w:t>Qualifications:</w:t>
      </w:r>
    </w:p>
    <w:p w14:paraId="1BBECBC8" w14:textId="77777777" w:rsidR="00FA5068" w:rsidRDefault="00FA5068" w:rsidP="00FA5068"/>
    <w:p w14:paraId="019C813D" w14:textId="77777777" w:rsidR="00FA5068" w:rsidRDefault="00FA5068" w:rsidP="00D43B21">
      <w:pPr>
        <w:numPr>
          <w:ilvl w:val="2"/>
          <w:numId w:val="6"/>
        </w:numPr>
      </w:pPr>
      <w:r>
        <w:t>Manufacturer:  Company specializing in manufacturing commercial timekeeping systems with a minimum of 10 continuous years of documented experience.</w:t>
      </w:r>
    </w:p>
    <w:p w14:paraId="6C16C2DF" w14:textId="77777777" w:rsidR="00D43B21" w:rsidRDefault="00FA5068" w:rsidP="00D43B21">
      <w:pPr>
        <w:numPr>
          <w:ilvl w:val="1"/>
          <w:numId w:val="6"/>
        </w:numPr>
      </w:pPr>
      <w:r w:rsidRPr="00D43B21">
        <w:t xml:space="preserve">Installer:  </w:t>
      </w:r>
      <w:r w:rsidR="00895061" w:rsidRPr="00D43B21">
        <w:t>End user technicians or c</w:t>
      </w:r>
      <w:r w:rsidRPr="00D43B21">
        <w:t>o</w:t>
      </w:r>
      <w:r w:rsidR="00953ED6" w:rsidRPr="00D43B21">
        <w:t>ntractor</w:t>
      </w:r>
      <w:r w:rsidRPr="00D43B21">
        <w:t xml:space="preserve"> with documented experience in the installation of commercial timekeeping systems.</w:t>
      </w:r>
    </w:p>
    <w:p w14:paraId="403ECA51" w14:textId="77777777" w:rsidR="00D43B21" w:rsidRDefault="00D43B21" w:rsidP="00D43B21">
      <w:pPr>
        <w:ind w:left="1800"/>
      </w:pPr>
    </w:p>
    <w:p w14:paraId="43E45A9F" w14:textId="77777777" w:rsidR="00953ED6" w:rsidRPr="004609A1" w:rsidRDefault="00D43B21" w:rsidP="00D43B21">
      <w:r>
        <w:rPr>
          <w:color w:val="FF0000"/>
        </w:rPr>
        <w:tab/>
      </w:r>
      <w:r w:rsidR="006A3B6E" w:rsidRPr="004609A1">
        <w:t xml:space="preserve">            </w:t>
      </w:r>
      <w:r w:rsidRPr="004609A1">
        <w:t>C.</w:t>
      </w:r>
      <w:r w:rsidR="00953ED6" w:rsidRPr="004609A1">
        <w:t xml:space="preserve"> </w:t>
      </w:r>
      <w:r w:rsidR="004609A1" w:rsidRPr="004609A1">
        <w:t xml:space="preserve"> </w:t>
      </w:r>
      <w:r w:rsidR="00953ED6" w:rsidRPr="004609A1">
        <w:rPr>
          <w:b/>
        </w:rPr>
        <w:t>Warranty:</w:t>
      </w:r>
      <w:r w:rsidR="00953ED6" w:rsidRPr="004609A1">
        <w:t xml:space="preserve">  Two year warranty on all SiteSync IQ products excluding batteries.</w:t>
      </w:r>
    </w:p>
    <w:p w14:paraId="7CA0CB5A" w14:textId="77777777" w:rsidR="001412A4" w:rsidRDefault="001412A4" w:rsidP="00FA5068">
      <w:pPr>
        <w:ind w:firstLine="720"/>
        <w:outlineLvl w:val="0"/>
        <w:rPr>
          <w:b/>
        </w:rPr>
      </w:pPr>
    </w:p>
    <w:p w14:paraId="3FA6487C" w14:textId="77777777" w:rsidR="00FA5068" w:rsidRDefault="00FA5068" w:rsidP="00FA5068">
      <w:pPr>
        <w:ind w:firstLine="720"/>
        <w:outlineLvl w:val="0"/>
        <w:rPr>
          <w:b/>
        </w:rPr>
      </w:pPr>
      <w:r>
        <w:rPr>
          <w:b/>
        </w:rPr>
        <w:t>1.10 Delivery, Storage and Handling</w:t>
      </w:r>
    </w:p>
    <w:p w14:paraId="6937A293" w14:textId="77777777" w:rsidR="00FA5068" w:rsidRDefault="00FA5068" w:rsidP="00FA5068">
      <w:pPr>
        <w:ind w:firstLine="720"/>
        <w:outlineLvl w:val="0"/>
        <w:rPr>
          <w:b/>
        </w:rPr>
      </w:pPr>
    </w:p>
    <w:p w14:paraId="1664BFF7" w14:textId="77777777" w:rsidR="00FA5068" w:rsidRDefault="00FA5068" w:rsidP="00FA5068">
      <w:pPr>
        <w:numPr>
          <w:ilvl w:val="0"/>
          <w:numId w:val="11"/>
        </w:numPr>
      </w:pPr>
      <w:r>
        <w:t>Deliver all components to the site in the manufacturer’s original packaging. Packaging shall contain manufacturer’s name and address, product identification number, and other related information.</w:t>
      </w:r>
    </w:p>
    <w:p w14:paraId="3225230D" w14:textId="77777777" w:rsidR="00FA5068" w:rsidRDefault="00FA5068" w:rsidP="00FA5068">
      <w:pPr>
        <w:ind w:left="720"/>
      </w:pPr>
    </w:p>
    <w:p w14:paraId="55BE65AA" w14:textId="77777777" w:rsidR="00FA5068" w:rsidRDefault="00FA5068" w:rsidP="00FA5068">
      <w:pPr>
        <w:numPr>
          <w:ilvl w:val="0"/>
          <w:numId w:val="11"/>
        </w:numPr>
      </w:pPr>
      <w:r>
        <w:t>Store equipment in finished building, unopened containers until ready for installation.</w:t>
      </w:r>
    </w:p>
    <w:p w14:paraId="044F1097" w14:textId="77777777" w:rsidR="00FA5068" w:rsidRDefault="00FA5068" w:rsidP="00FA5068">
      <w:pPr>
        <w:ind w:left="2160"/>
      </w:pPr>
    </w:p>
    <w:p w14:paraId="683C1E8F" w14:textId="77777777" w:rsidR="00FA5068" w:rsidRDefault="00FA5068" w:rsidP="00FA5068">
      <w:pPr>
        <w:ind w:firstLine="720"/>
        <w:outlineLvl w:val="0"/>
        <w:rPr>
          <w:b/>
        </w:rPr>
      </w:pPr>
      <w:r>
        <w:rPr>
          <w:b/>
        </w:rPr>
        <w:t>1.11 Project Site Conditions</w:t>
      </w:r>
    </w:p>
    <w:p w14:paraId="656D4C82" w14:textId="77777777" w:rsidR="00913E59" w:rsidRDefault="00913E59" w:rsidP="00913E59">
      <w:pPr>
        <w:numPr>
          <w:ilvl w:val="0"/>
          <w:numId w:val="29"/>
        </w:numPr>
      </w:pPr>
      <w:r>
        <w:t xml:space="preserve">Clocks shall not be installed until painting and other finish work in each room is complete. </w:t>
      </w:r>
    </w:p>
    <w:p w14:paraId="2D1CFB08" w14:textId="77777777" w:rsidR="00913E59" w:rsidRDefault="00913E59" w:rsidP="00913E59">
      <w:pPr>
        <w:ind w:left="720"/>
      </w:pPr>
    </w:p>
    <w:p w14:paraId="4BD739A6" w14:textId="77777777" w:rsidR="00895061" w:rsidRDefault="00913E59" w:rsidP="00895061">
      <w:pPr>
        <w:numPr>
          <w:ilvl w:val="0"/>
          <w:numId w:val="29"/>
        </w:numPr>
      </w:pPr>
      <w:r>
        <w:t xml:space="preserve">Cat 5 or above patch cable with Internet access or connection to a Network Time Server must be available plus; Static IP address from Network Administrator, Gateway IP address, Subnet Mask, Firewall Port and SNTP Server Address. </w:t>
      </w:r>
      <w:r>
        <w:tab/>
      </w:r>
    </w:p>
    <w:p w14:paraId="4D36C1D1" w14:textId="2830FF1E" w:rsidR="00FA5068" w:rsidRDefault="001976B2" w:rsidP="00895061">
      <w:pPr>
        <w:ind w:left="1080"/>
        <w:rPr>
          <w:rFonts w:ascii="AGaramondPro-Bold" w:hAnsi="AGaramondPro-Bold" w:cs="AGaramondPro-Bold"/>
          <w:b/>
          <w:bCs/>
        </w:rPr>
      </w:pPr>
      <w:r>
        <w:rPr>
          <w:noProof/>
        </w:rPr>
        <mc:AlternateContent>
          <mc:Choice Requires="wps">
            <w:drawing>
              <wp:anchor distT="0" distB="0" distL="114300" distR="114300" simplePos="0" relativeHeight="251657728" behindDoc="0" locked="0" layoutInCell="1" allowOverlap="1" wp14:anchorId="4238DED3" wp14:editId="6B81006D">
                <wp:simplePos x="0" y="0"/>
                <wp:positionH relativeFrom="column">
                  <wp:posOffset>2540</wp:posOffset>
                </wp:positionH>
                <wp:positionV relativeFrom="paragraph">
                  <wp:posOffset>297180</wp:posOffset>
                </wp:positionV>
                <wp:extent cx="6752590" cy="688975"/>
                <wp:effectExtent l="0" t="0" r="29210" b="2222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688975"/>
                        </a:xfrm>
                        <a:prstGeom prst="rect">
                          <a:avLst/>
                        </a:prstGeom>
                        <a:solidFill>
                          <a:srgbClr val="FFFFFF"/>
                        </a:solidFill>
                        <a:ln w="9525">
                          <a:solidFill>
                            <a:srgbClr val="000000"/>
                          </a:solidFill>
                          <a:miter lim="800000"/>
                          <a:headEnd/>
                          <a:tailEnd/>
                        </a:ln>
                      </wps:spPr>
                      <wps:txbx>
                        <w:txbxContent>
                          <w:p w14:paraId="3BD749CB" w14:textId="7E1C0986" w:rsidR="00647637" w:rsidRPr="00375A70" w:rsidRDefault="00647637" w:rsidP="001940A4">
                            <w:pPr>
                              <w:ind w:left="720"/>
                              <w:rPr>
                                <w:b/>
                                <w:color w:val="FF0000"/>
                              </w:rPr>
                            </w:pPr>
                            <w:r w:rsidRPr="00895061">
                              <w:rPr>
                                <w:b/>
                                <w:color w:val="FF0000"/>
                              </w:rPr>
                              <w:t>Specifier Note</w:t>
                            </w:r>
                            <w:r w:rsidRPr="00EC7ED6">
                              <w:rPr>
                                <w:b/>
                                <w:color w:val="FF0000"/>
                              </w:rPr>
                              <w:t xml:space="preserve">: </w:t>
                            </w:r>
                            <w:r>
                              <w:rPr>
                                <w:b/>
                              </w:rPr>
                              <w:t>Select from the following product list all the products and options that fit your system design. Consult American Time for additional information regarding product features and options.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DED3" id="Text Box 7" o:spid="_x0000_s1043" type="#_x0000_t202" style="position:absolute;left:0;text-align:left;margin-left:.2pt;margin-top:23.4pt;width:531.7pt;height:5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">
                <v:textbox>
                  <w:txbxContent>
                    <w:p w14:paraId="3BD749CB" w14:textId="7E1C0986" w:rsidR="00647637" w:rsidRPr="00375A70" w:rsidRDefault="00647637" w:rsidP="001940A4">
                      <w:pPr>
                        <w:ind w:left="720"/>
                        <w:rPr>
                          <w:b/>
                          <w:color w:val="FF0000"/>
                        </w:rPr>
                      </w:pPr>
                      <w:r w:rsidRPr="00895061">
                        <w:rPr>
                          <w:b/>
                          <w:color w:val="FF0000"/>
                        </w:rPr>
                        <w:t>Specifier Note</w:t>
                      </w:r>
                      <w:r w:rsidRPr="00EC7ED6">
                        <w:rPr>
                          <w:b/>
                          <w:color w:val="FF0000"/>
                        </w:rPr>
                        <w:t xml:space="preserve">: </w:t>
                      </w:r>
                      <w:r>
                        <w:rPr>
                          <w:b/>
                        </w:rPr>
                        <w:t>Select from the following product list all the products and options that fit your system design. Consult American Time for additional information regarding product features and options.</w:t>
                      </w:r>
                    </w:p>
                  </w:txbxContent>
                </v:textbox>
                <w10:wrap type="square"/>
              </v:shape>
            </w:pict>
          </mc:Fallback>
        </mc:AlternateContent>
      </w:r>
      <w:r w:rsidR="00895061">
        <w:t xml:space="preserve"> </w:t>
      </w:r>
    </w:p>
    <w:p w14:paraId="29DE604D" w14:textId="77777777" w:rsidR="00FA648D" w:rsidRDefault="00FA648D" w:rsidP="00405A67">
      <w:pPr>
        <w:autoSpaceDE w:val="0"/>
        <w:autoSpaceDN w:val="0"/>
        <w:adjustRightInd w:val="0"/>
        <w:outlineLvl w:val="0"/>
        <w:rPr>
          <w:rFonts w:ascii="AGaramondPro-Bold" w:hAnsi="AGaramondPro-Bold" w:cs="AGaramondPro-Bold"/>
          <w:b/>
          <w:bCs/>
          <w:sz w:val="48"/>
          <w:szCs w:val="48"/>
        </w:rPr>
      </w:pPr>
    </w:p>
    <w:p w14:paraId="53213773" w14:textId="2EF88B18" w:rsidR="00405A67" w:rsidRDefault="00405A67">
      <w:pPr>
        <w:rPr>
          <w:rFonts w:ascii="AGaramondPro-Bold" w:hAnsi="AGaramondPro-Bold" w:cs="AGaramondPro-Bold"/>
          <w:b/>
          <w:bCs/>
          <w:sz w:val="48"/>
          <w:szCs w:val="48"/>
        </w:rPr>
      </w:pPr>
      <w:r>
        <w:rPr>
          <w:rFonts w:ascii="AGaramondPro-Bold" w:hAnsi="AGaramondPro-Bold" w:cs="AGaramondPro-Bold"/>
          <w:b/>
          <w:bCs/>
          <w:sz w:val="48"/>
          <w:szCs w:val="48"/>
        </w:rPr>
        <w:br w:type="page"/>
      </w:r>
    </w:p>
    <w:p w14:paraId="0FFCEEA4" w14:textId="77777777" w:rsidR="00FA648D" w:rsidRDefault="00FA648D" w:rsidP="00FA5068">
      <w:pPr>
        <w:autoSpaceDE w:val="0"/>
        <w:autoSpaceDN w:val="0"/>
        <w:adjustRightInd w:val="0"/>
        <w:ind w:left="2880" w:firstLine="720"/>
        <w:outlineLvl w:val="0"/>
        <w:rPr>
          <w:rFonts w:ascii="AGaramondPro-Bold" w:hAnsi="AGaramondPro-Bold" w:cs="AGaramondPro-Bold"/>
          <w:b/>
          <w:bCs/>
          <w:sz w:val="48"/>
          <w:szCs w:val="48"/>
        </w:rPr>
      </w:pPr>
    </w:p>
    <w:p w14:paraId="3C590993" w14:textId="77777777" w:rsidR="00FA5068" w:rsidRDefault="00B124DF" w:rsidP="00FA5068">
      <w:pPr>
        <w:autoSpaceDE w:val="0"/>
        <w:autoSpaceDN w:val="0"/>
        <w:adjustRightInd w:val="0"/>
        <w:ind w:left="2880" w:firstLine="720"/>
        <w:outlineLvl w:val="0"/>
        <w:rPr>
          <w:rFonts w:ascii="AGaramondPro-Bold" w:hAnsi="AGaramondPro-Bold" w:cs="AGaramondPro-Bold"/>
          <w:b/>
          <w:bCs/>
          <w:sz w:val="48"/>
          <w:szCs w:val="48"/>
        </w:rPr>
      </w:pPr>
      <w:r>
        <w:rPr>
          <w:rFonts w:ascii="AGaramondPro-Bold" w:hAnsi="AGaramondPro-Bold" w:cs="AGaramondPro-Bold"/>
          <w:b/>
          <w:bCs/>
          <w:sz w:val="48"/>
          <w:szCs w:val="48"/>
        </w:rPr>
        <w:t>Part</w:t>
      </w:r>
      <w:r w:rsidR="00FA5068">
        <w:rPr>
          <w:rFonts w:ascii="AGaramondPro-Bold" w:hAnsi="AGaramondPro-Bold" w:cs="AGaramondPro-Bold"/>
          <w:b/>
          <w:bCs/>
          <w:sz w:val="48"/>
          <w:szCs w:val="48"/>
        </w:rPr>
        <w:t xml:space="preserve"> 2 - Products</w:t>
      </w:r>
    </w:p>
    <w:p w14:paraId="3ED11B3A" w14:textId="77777777" w:rsidR="00FA5068" w:rsidRDefault="00FA5068" w:rsidP="00FA5068">
      <w:pPr>
        <w:ind w:left="2160"/>
        <w:rPr>
          <w:b/>
        </w:rPr>
      </w:pPr>
    </w:p>
    <w:p w14:paraId="770E5D34" w14:textId="77777777" w:rsidR="00FA5068" w:rsidRDefault="00FA5068" w:rsidP="00FA5068">
      <w:pPr>
        <w:ind w:left="720"/>
        <w:outlineLvl w:val="0"/>
        <w:rPr>
          <w:b/>
        </w:rPr>
      </w:pPr>
      <w:r>
        <w:rPr>
          <w:b/>
        </w:rPr>
        <w:t>2.1 Manufacturer</w:t>
      </w:r>
    </w:p>
    <w:p w14:paraId="7D1A8B9F" w14:textId="77777777" w:rsidR="00FA5068" w:rsidRDefault="00FA5068" w:rsidP="00FA5068">
      <w:pPr>
        <w:ind w:left="720"/>
        <w:outlineLvl w:val="0"/>
        <w:rPr>
          <w:b/>
        </w:rPr>
      </w:pPr>
    </w:p>
    <w:p w14:paraId="7E6B5D27" w14:textId="77777777" w:rsidR="00FA5068" w:rsidRDefault="00FA5068" w:rsidP="00B124DF">
      <w:pPr>
        <w:ind w:left="2160" w:hanging="720"/>
      </w:pPr>
      <w:r>
        <w:t>A</w:t>
      </w:r>
      <w:r>
        <w:rPr>
          <w:b/>
        </w:rPr>
        <w:t>.</w:t>
      </w:r>
      <w:r>
        <w:t xml:space="preserve"> </w:t>
      </w:r>
      <w:r w:rsidR="00B124DF">
        <w:tab/>
      </w:r>
      <w:r>
        <w:t>SiteSync IQ wireless timekeeping system and its components shall be manufactured b</w:t>
      </w:r>
      <w:r w:rsidR="00647637">
        <w:t>y American Time</w:t>
      </w:r>
      <w:r>
        <w:t>, Dassel, MN 55325.</w:t>
      </w:r>
    </w:p>
    <w:p w14:paraId="77E18DE3" w14:textId="77777777" w:rsidR="00FA5068" w:rsidRDefault="00FA5068" w:rsidP="00FA5068">
      <w:pPr>
        <w:ind w:left="1440"/>
      </w:pPr>
    </w:p>
    <w:p w14:paraId="230D2CE3" w14:textId="77777777" w:rsidR="00FA5068" w:rsidRDefault="00FA5068" w:rsidP="00FA5068">
      <w:pPr>
        <w:ind w:firstLine="720"/>
        <w:outlineLvl w:val="0"/>
        <w:rPr>
          <w:b/>
        </w:rPr>
      </w:pPr>
      <w:r>
        <w:rPr>
          <w:b/>
        </w:rPr>
        <w:t>2.2 System Operation and Startup Sequence</w:t>
      </w:r>
    </w:p>
    <w:p w14:paraId="4B7FB7D6" w14:textId="77777777" w:rsidR="00FA5068" w:rsidRDefault="00FA5068" w:rsidP="00FA5068">
      <w:pPr>
        <w:rPr>
          <w:b/>
        </w:rPr>
      </w:pPr>
    </w:p>
    <w:p w14:paraId="7DBC6F7F" w14:textId="77777777" w:rsidR="00FA5068" w:rsidRPr="00B124DF" w:rsidRDefault="00FA5068" w:rsidP="00B124DF">
      <w:pPr>
        <w:ind w:left="1440"/>
      </w:pPr>
      <w:r w:rsidRPr="00B124DF">
        <w:t xml:space="preserve">The SiteSync IQ system receives atomic time information from </w:t>
      </w:r>
      <w:r w:rsidR="00283503" w:rsidRPr="00B124DF">
        <w:t>Ethernet</w:t>
      </w:r>
      <w:r w:rsidRPr="00B124DF">
        <w:t xml:space="preserve">. The system controller is a powerful multitasking device that is capable of sending </w:t>
      </w:r>
      <w:r w:rsidR="00283503" w:rsidRPr="00B124DF">
        <w:t>precise</w:t>
      </w:r>
      <w:r w:rsidRPr="00B124DF">
        <w:t xml:space="preserve"> time information to synchronize all the system wireless clocks and accessories. The system can be monitored and programmed from the SiteSync IQ system controller keypad </w:t>
      </w:r>
      <w:r w:rsidR="00283503" w:rsidRPr="00B124DF">
        <w:t xml:space="preserve">or via your PC web browser if you have the </w:t>
      </w:r>
      <w:r w:rsidR="004A30B0" w:rsidRPr="00B124DF">
        <w:t>Remote C</w:t>
      </w:r>
      <w:r w:rsidR="00283503" w:rsidRPr="00B124DF">
        <w:t>onnect capability</w:t>
      </w:r>
      <w:r w:rsidRPr="00B124DF">
        <w:t>.</w:t>
      </w:r>
      <w:r w:rsidR="00B124DF">
        <w:t xml:space="preserve"> It’s important to follow steps in this order: Install system controller, confirm signal reception and then install clocks.</w:t>
      </w:r>
    </w:p>
    <w:p w14:paraId="410E4469" w14:textId="77777777" w:rsidR="00FA5068" w:rsidRPr="003A781D" w:rsidRDefault="00FA5068" w:rsidP="00FA5068">
      <w:pPr>
        <w:ind w:left="2160"/>
        <w:rPr>
          <w:b/>
        </w:rPr>
      </w:pPr>
    </w:p>
    <w:p w14:paraId="5B6351ED" w14:textId="77777777" w:rsidR="00FA5068" w:rsidRPr="003A781D" w:rsidRDefault="00FA5068" w:rsidP="003A781D">
      <w:pPr>
        <w:rPr>
          <w:b/>
        </w:rPr>
      </w:pPr>
      <w:r w:rsidRPr="003A781D">
        <w:rPr>
          <w:b/>
        </w:rPr>
        <w:t>Wireless System Controller Operation:</w:t>
      </w:r>
    </w:p>
    <w:p w14:paraId="0C4ACC83" w14:textId="77777777" w:rsidR="00FA5068" w:rsidRDefault="00FA5068" w:rsidP="00FA5068"/>
    <w:p w14:paraId="2C948825" w14:textId="77777777" w:rsidR="00FA5068" w:rsidRPr="00B124DF" w:rsidRDefault="00FA5068" w:rsidP="00FA648D">
      <w:pPr>
        <w:ind w:left="2160"/>
      </w:pPr>
      <w:r w:rsidRPr="00B124DF">
        <w:t>When power is first applied to the SiteSync IQ system controller, the user shall complete the Startup Wizard to initiate system operation and signal transmission. The SiteSync IQ system controller looks for the time signal every hour</w:t>
      </w:r>
      <w:r w:rsidR="00F136ED" w:rsidRPr="00B124DF">
        <w:t xml:space="preserve"> from the time source your system is designed to synchronize with</w:t>
      </w:r>
      <w:r w:rsidRPr="00B124DF">
        <w:t xml:space="preserve">. Once the system controller has received the </w:t>
      </w:r>
      <w:r w:rsidR="004A30B0" w:rsidRPr="00B124DF">
        <w:t>time synchronization</w:t>
      </w:r>
      <w:r w:rsidRPr="00B124DF">
        <w:t xml:space="preserve"> it sets its internal clock to that time. The system controller then starts to transmit </w:t>
      </w:r>
      <w:r w:rsidR="00B124DF" w:rsidRPr="00B124DF">
        <w:t>the</w:t>
      </w:r>
      <w:r w:rsidRPr="00B124DF">
        <w:t xml:space="preserve"> internal time. The system controller features an on-demand </w:t>
      </w:r>
      <w:r w:rsidR="00F136ED" w:rsidRPr="00B124DF">
        <w:t>Ethernet</w:t>
      </w:r>
      <w:r w:rsidRPr="00B124DF">
        <w:t xml:space="preserve"> sync capability which is initiated by the user/installer to sync the time.</w:t>
      </w:r>
    </w:p>
    <w:p w14:paraId="5937C304" w14:textId="77777777" w:rsidR="00FA5068" w:rsidRPr="003A781D" w:rsidRDefault="00FA5068" w:rsidP="00FA5068">
      <w:pPr>
        <w:ind w:left="2160"/>
        <w:rPr>
          <w:b/>
        </w:rPr>
      </w:pPr>
    </w:p>
    <w:p w14:paraId="4B41468C" w14:textId="77777777" w:rsidR="00FA5068" w:rsidRPr="003A781D" w:rsidRDefault="00FA5068" w:rsidP="003A781D">
      <w:pPr>
        <w:rPr>
          <w:b/>
        </w:rPr>
      </w:pPr>
      <w:r w:rsidRPr="003A781D">
        <w:rPr>
          <w:b/>
        </w:rPr>
        <w:t>Analog Clock Operation:</w:t>
      </w:r>
    </w:p>
    <w:p w14:paraId="223C3763" w14:textId="77777777" w:rsidR="00FA5068" w:rsidRDefault="00FA5068" w:rsidP="00FA5068">
      <w:pPr>
        <w:ind w:left="2160"/>
      </w:pPr>
    </w:p>
    <w:p w14:paraId="7B259239" w14:textId="77777777" w:rsidR="00FA5068" w:rsidRPr="006939A9" w:rsidRDefault="00B124DF" w:rsidP="006939A9">
      <w:pPr>
        <w:ind w:left="2160"/>
      </w:pPr>
      <w:r w:rsidRPr="006939A9">
        <w:t>Fo</w:t>
      </w:r>
      <w:r w:rsidR="00FA5068" w:rsidRPr="006939A9">
        <w:t xml:space="preserve">r battery clocks, </w:t>
      </w:r>
      <w:r w:rsidR="00F136ED" w:rsidRPr="006939A9">
        <w:t>remove the insulator tab from the battery compartment o</w:t>
      </w:r>
      <w:r w:rsidR="004A30B0" w:rsidRPr="006939A9">
        <w:t>f</w:t>
      </w:r>
      <w:r w:rsidR="00FA5068" w:rsidRPr="006939A9">
        <w:t xml:space="preserve"> the clock. For AC powered analog clocks, apply AC power. There is no need for any additional adjustment (the clock movement adjustment is fully automatic).</w:t>
      </w:r>
    </w:p>
    <w:p w14:paraId="6B679CED" w14:textId="77777777" w:rsidR="00FA5068" w:rsidRPr="006939A9" w:rsidRDefault="00FA5068" w:rsidP="00FA5068">
      <w:pPr>
        <w:ind w:left="2160"/>
      </w:pPr>
    </w:p>
    <w:p w14:paraId="00FC12A2" w14:textId="77777777" w:rsidR="00FA5068" w:rsidRPr="006939A9" w:rsidRDefault="00FA5068" w:rsidP="006939A9">
      <w:pPr>
        <w:ind w:left="2160"/>
      </w:pPr>
      <w:r w:rsidRPr="006939A9">
        <w:t xml:space="preserve">After a few seconds of initial setup, the clock receiver will look for valid time transmission. The monitoring LED at the back of the clock will flash </w:t>
      </w:r>
      <w:r w:rsidR="00F136ED" w:rsidRPr="006939A9">
        <w:t xml:space="preserve">red </w:t>
      </w:r>
      <w:r w:rsidRPr="006939A9">
        <w:t xml:space="preserve">during that period of time. After a valid time data is received the monitoring LED will </w:t>
      </w:r>
      <w:r w:rsidR="00F136ED" w:rsidRPr="006939A9">
        <w:t>turn green and ultimately stop blinking when the</w:t>
      </w:r>
      <w:r w:rsidRPr="006939A9">
        <w:t xml:space="preserve"> clock </w:t>
      </w:r>
      <w:r w:rsidR="004A30B0" w:rsidRPr="006939A9">
        <w:t xml:space="preserve">begins </w:t>
      </w:r>
      <w:r w:rsidR="006939A9" w:rsidRPr="006939A9">
        <w:t>the</w:t>
      </w:r>
      <w:r w:rsidR="00BC2DA7" w:rsidRPr="006939A9">
        <w:t xml:space="preserve"> correction or synchronization period</w:t>
      </w:r>
      <w:r w:rsidRPr="006939A9">
        <w:t>. The clock will</w:t>
      </w:r>
      <w:r w:rsidR="006939A9" w:rsidRPr="006939A9">
        <w:t xml:space="preserve"> automatically</w:t>
      </w:r>
      <w:r w:rsidRPr="006939A9">
        <w:t xml:space="preserve"> look for valid time signals 4 times each day, and will </w:t>
      </w:r>
      <w:r w:rsidR="004A30B0" w:rsidRPr="006939A9">
        <w:t>adjust</w:t>
      </w:r>
      <w:r w:rsidRPr="006939A9">
        <w:t xml:space="preserve"> to the correct time if needed.</w:t>
      </w:r>
    </w:p>
    <w:p w14:paraId="61637EEE" w14:textId="77777777" w:rsidR="00FA5068" w:rsidRDefault="00FA5068" w:rsidP="00FA5068">
      <w:pPr>
        <w:ind w:left="2160"/>
      </w:pPr>
    </w:p>
    <w:p w14:paraId="41096580" w14:textId="77777777" w:rsidR="00FA5068" w:rsidRPr="003A781D" w:rsidRDefault="00FA5068" w:rsidP="003A781D">
      <w:pPr>
        <w:rPr>
          <w:b/>
        </w:rPr>
      </w:pPr>
      <w:r w:rsidRPr="003A781D">
        <w:rPr>
          <w:b/>
        </w:rPr>
        <w:t>Digital Clock Operation:</w:t>
      </w:r>
    </w:p>
    <w:p w14:paraId="2087BA2A" w14:textId="77777777" w:rsidR="00FA5068" w:rsidRDefault="00FA5068" w:rsidP="00FA5068">
      <w:pPr>
        <w:ind w:left="2160"/>
      </w:pPr>
    </w:p>
    <w:p w14:paraId="11FDAEDC" w14:textId="77777777" w:rsidR="00FA5068" w:rsidRPr="008F46F2" w:rsidRDefault="00FA5068" w:rsidP="00FA5068">
      <w:pPr>
        <w:ind w:left="2160"/>
      </w:pPr>
      <w:r w:rsidRPr="006939A9">
        <w:t>Connec</w:t>
      </w:r>
      <w:r w:rsidRPr="008F46F2">
        <w:t xml:space="preserve">t the </w:t>
      </w:r>
      <w:r w:rsidR="006939A9" w:rsidRPr="008F46F2">
        <w:t xml:space="preserve">digital clock </w:t>
      </w:r>
      <w:r w:rsidRPr="008F46F2">
        <w:t xml:space="preserve">to </w:t>
      </w:r>
      <w:r w:rsidR="006939A9" w:rsidRPr="008F46F2">
        <w:t>the</w:t>
      </w:r>
      <w:r w:rsidRPr="008F46F2">
        <w:t xml:space="preserve">120V AC power source. </w:t>
      </w:r>
      <w:r w:rsidR="006939A9" w:rsidRPr="008F46F2">
        <w:t>A</w:t>
      </w:r>
      <w:r w:rsidRPr="008F46F2">
        <w:t>fter several seconds of initial s</w:t>
      </w:r>
      <w:r w:rsidR="00BC2DA7" w:rsidRPr="008F46F2">
        <w:t>tart</w:t>
      </w:r>
      <w:r w:rsidRPr="008F46F2">
        <w:t xml:space="preserve">up, the clock receiver will look for a valid </w:t>
      </w:r>
      <w:r w:rsidR="00BC2DA7" w:rsidRPr="008F46F2">
        <w:t>signal</w:t>
      </w:r>
      <w:r w:rsidRPr="008F46F2">
        <w:t xml:space="preserve"> transmission</w:t>
      </w:r>
      <w:r w:rsidR="00BC2DA7" w:rsidRPr="008F46F2">
        <w:t xml:space="preserve"> and synchronize to the correct time as soon as it receives a valid time from the </w:t>
      </w:r>
      <w:r w:rsidR="006939A9" w:rsidRPr="008F46F2">
        <w:t>system</w:t>
      </w:r>
      <w:r w:rsidR="00BC2DA7" w:rsidRPr="008F46F2">
        <w:t xml:space="preserve"> controller</w:t>
      </w:r>
      <w:r w:rsidRPr="008F46F2">
        <w:t>.</w:t>
      </w:r>
    </w:p>
    <w:p w14:paraId="4C29D9FB" w14:textId="77777777" w:rsidR="006939A9" w:rsidRPr="008F46F2" w:rsidRDefault="006939A9" w:rsidP="00FA5068">
      <w:pPr>
        <w:ind w:left="2160"/>
      </w:pPr>
    </w:p>
    <w:p w14:paraId="7C9C4487" w14:textId="7003CCEC" w:rsidR="001976B2" w:rsidRDefault="006939A9" w:rsidP="00FA5068">
      <w:pPr>
        <w:ind w:left="2160"/>
      </w:pPr>
      <w:r w:rsidRPr="008F46F2">
        <w:t>Note: Refer to system installation and operation manual for wiring instructions and mounting.</w:t>
      </w:r>
    </w:p>
    <w:p w14:paraId="5CD970A5" w14:textId="77777777" w:rsidR="001976B2" w:rsidRDefault="001976B2">
      <w:r>
        <w:br w:type="page"/>
      </w:r>
    </w:p>
    <w:p w14:paraId="72BDA22F" w14:textId="77777777" w:rsidR="006939A9" w:rsidRPr="008F46F2" w:rsidRDefault="006939A9" w:rsidP="00FA5068">
      <w:pPr>
        <w:ind w:left="2160"/>
      </w:pPr>
    </w:p>
    <w:p w14:paraId="11FDE0CA" w14:textId="77777777" w:rsidR="00FA5068" w:rsidRPr="008F46F2" w:rsidRDefault="00FA5068" w:rsidP="00FA5068">
      <w:pPr>
        <w:autoSpaceDE w:val="0"/>
        <w:autoSpaceDN w:val="0"/>
        <w:adjustRightInd w:val="0"/>
        <w:rPr>
          <w:rFonts w:ascii="AGaramondPro-Bold" w:hAnsi="AGaramondPro-Bold" w:cs="AGaramondPro-Bold"/>
          <w:b/>
          <w:bCs/>
        </w:rPr>
      </w:pPr>
    </w:p>
    <w:p w14:paraId="53A54EAB" w14:textId="77777777" w:rsidR="00FA5068" w:rsidRDefault="00FA5068" w:rsidP="00FA5068">
      <w:pPr>
        <w:ind w:left="720"/>
        <w:outlineLvl w:val="0"/>
        <w:rPr>
          <w:b/>
        </w:rPr>
      </w:pPr>
      <w:r w:rsidRPr="008F46F2">
        <w:rPr>
          <w:b/>
        </w:rPr>
        <w:t>2.3 Equipment</w:t>
      </w:r>
    </w:p>
    <w:p w14:paraId="07C7D330" w14:textId="77777777" w:rsidR="00EC7ED6" w:rsidRPr="008F46F2" w:rsidRDefault="00EC7ED6" w:rsidP="00FA5068">
      <w:pPr>
        <w:ind w:left="720"/>
        <w:outlineLvl w:val="0"/>
        <w:rPr>
          <w:b/>
        </w:rPr>
      </w:pPr>
    </w:p>
    <w:p w14:paraId="17FD7C7B" w14:textId="77777777" w:rsidR="00FA5068" w:rsidRPr="008F46F2" w:rsidRDefault="009A351C" w:rsidP="00FA5068">
      <w:pPr>
        <w:ind w:left="2160"/>
        <w:rPr>
          <w:b/>
        </w:rPr>
      </w:pPr>
      <w:r w:rsidRPr="008F46F2">
        <w:rPr>
          <w:noProof/>
        </w:rPr>
        <mc:AlternateContent>
          <mc:Choice Requires="wps">
            <w:drawing>
              <wp:anchor distT="0" distB="0" distL="114300" distR="114300" simplePos="0" relativeHeight="251658752" behindDoc="0" locked="0" layoutInCell="1" allowOverlap="1" wp14:anchorId="31BDCB31" wp14:editId="5928DAC2">
                <wp:simplePos x="0" y="0"/>
                <wp:positionH relativeFrom="column">
                  <wp:posOffset>457200</wp:posOffset>
                </wp:positionH>
                <wp:positionV relativeFrom="paragraph">
                  <wp:posOffset>7620</wp:posOffset>
                </wp:positionV>
                <wp:extent cx="6252845" cy="701040"/>
                <wp:effectExtent l="0" t="0" r="8255" b="1524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701040"/>
                        </a:xfrm>
                        <a:prstGeom prst="rect">
                          <a:avLst/>
                        </a:prstGeom>
                        <a:solidFill>
                          <a:srgbClr val="FFFFFF"/>
                        </a:solidFill>
                        <a:ln w="9525">
                          <a:solidFill>
                            <a:srgbClr val="000000"/>
                          </a:solidFill>
                          <a:miter lim="800000"/>
                          <a:headEnd/>
                          <a:tailEnd/>
                        </a:ln>
                      </wps:spPr>
                      <wps:txbx>
                        <w:txbxContent>
                          <w:p w14:paraId="7FF33E81" w14:textId="77777777" w:rsidR="00647637" w:rsidRDefault="00647637" w:rsidP="001940A4">
                            <w:pPr>
                              <w:ind w:left="720"/>
                              <w:rPr>
                                <w:b/>
                              </w:rPr>
                            </w:pPr>
                            <w:r w:rsidRPr="00BC2DA7">
                              <w:rPr>
                                <w:b/>
                                <w:color w:val="FF0000"/>
                              </w:rPr>
                              <w:t>Specifier Note:</w:t>
                            </w:r>
                            <w:r>
                              <w:rPr>
                                <w:b/>
                              </w:rPr>
                              <w:t xml:space="preserve"> Select the right system controller to provide full coverage facility wide:</w:t>
                            </w:r>
                          </w:p>
                          <w:p w14:paraId="31B1D047" w14:textId="77777777" w:rsidR="00647637" w:rsidRDefault="00647637" w:rsidP="006939A9">
                            <w:pPr>
                              <w:ind w:left="720" w:firstLine="720"/>
                              <w:rPr>
                                <w:b/>
                              </w:rPr>
                            </w:pPr>
                            <w:r>
                              <w:rPr>
                                <w:b/>
                              </w:rPr>
                              <w:t xml:space="preserve"> The internal transmitter for single buildings</w:t>
                            </w:r>
                          </w:p>
                          <w:p w14:paraId="0D8FFF8D" w14:textId="77777777" w:rsidR="00647637" w:rsidRPr="00B30B33" w:rsidRDefault="00647637" w:rsidP="006939A9">
                            <w:pPr>
                              <w:ind w:left="720" w:firstLine="720"/>
                              <w:rPr>
                                <w:b/>
                                <w:color w:val="FF0000"/>
                              </w:rPr>
                            </w:pPr>
                            <w:r>
                              <w:rPr>
                                <w:b/>
                              </w:rPr>
                              <w:t xml:space="preserve"> An external, more powerful, transmitter for larger facilities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CB31" id="Text Box 8" o:spid="_x0000_s1044" type="#_x0000_t202" style="position:absolute;left:0;text-align:left;margin-left:36pt;margin-top:.6pt;width:492.35pt;height:5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">
                <v:textbox>
                  <w:txbxContent>
                    <w:p w14:paraId="7FF33E81" w14:textId="77777777" w:rsidR="00647637" w:rsidRDefault="00647637" w:rsidP="001940A4">
                      <w:pPr>
                        <w:ind w:left="720"/>
                        <w:rPr>
                          <w:b/>
                        </w:rPr>
                      </w:pPr>
                      <w:r w:rsidRPr="00BC2DA7">
                        <w:rPr>
                          <w:b/>
                          <w:color w:val="FF0000"/>
                        </w:rPr>
                        <w:t>Specifier Note:</w:t>
                      </w:r>
                      <w:r>
                        <w:rPr>
                          <w:b/>
                        </w:rPr>
                        <w:t xml:space="preserve"> Select the right system controller to provide full coverage facility wide:</w:t>
                      </w:r>
                    </w:p>
                    <w:p w14:paraId="31B1D047" w14:textId="77777777" w:rsidR="00647637" w:rsidRDefault="00647637" w:rsidP="006939A9">
                      <w:pPr>
                        <w:ind w:left="720" w:firstLine="720"/>
                        <w:rPr>
                          <w:b/>
                        </w:rPr>
                      </w:pPr>
                      <w:r>
                        <w:rPr>
                          <w:b/>
                        </w:rPr>
                        <w:t xml:space="preserve"> The internal transmitter for single buildings</w:t>
                      </w:r>
                    </w:p>
                    <w:p w14:paraId="0D8FFF8D" w14:textId="77777777" w:rsidR="00647637" w:rsidRPr="00B30B33" w:rsidRDefault="00647637" w:rsidP="006939A9">
                      <w:pPr>
                        <w:ind w:left="720" w:firstLine="720"/>
                        <w:rPr>
                          <w:b/>
                          <w:color w:val="FF0000"/>
                        </w:rPr>
                      </w:pPr>
                      <w:r>
                        <w:rPr>
                          <w:b/>
                        </w:rPr>
                        <w:t xml:space="preserve"> An external, more powerful, transmitter for larger facilities</w:t>
                      </w:r>
                    </w:p>
                  </w:txbxContent>
                </v:textbox>
                <w10:wrap type="square"/>
              </v:shape>
            </w:pict>
          </mc:Fallback>
        </mc:AlternateContent>
      </w:r>
    </w:p>
    <w:p w14:paraId="729D3C51" w14:textId="77777777" w:rsidR="00481B39" w:rsidRPr="008F46F2" w:rsidRDefault="00481B39" w:rsidP="00FA5068">
      <w:pPr>
        <w:ind w:left="2160"/>
        <w:rPr>
          <w:b/>
        </w:rPr>
      </w:pPr>
    </w:p>
    <w:p w14:paraId="151FF420" w14:textId="77777777" w:rsidR="00FA5068" w:rsidRPr="008F46F2" w:rsidRDefault="00FA5068" w:rsidP="003A781D">
      <w:pPr>
        <w:ind w:left="2160"/>
        <w:rPr>
          <w:b/>
        </w:rPr>
      </w:pPr>
    </w:p>
    <w:p w14:paraId="05E53D7B" w14:textId="4D836FFE" w:rsidR="00FA5068" w:rsidRPr="008F46F2" w:rsidRDefault="001412A4" w:rsidP="003A781D">
      <w:pPr>
        <w:numPr>
          <w:ilvl w:val="0"/>
          <w:numId w:val="31"/>
        </w:numPr>
      </w:pPr>
      <w:r w:rsidRPr="001412A4">
        <w:t>Ge</w:t>
      </w:r>
      <w:r w:rsidR="00FA5068" w:rsidRPr="001412A4">
        <w:t>neral: A basic clock</w:t>
      </w:r>
      <w:r w:rsidR="00FA5068" w:rsidRPr="008F46F2">
        <w:t xml:space="preserve"> system shall include a system controller, </w:t>
      </w:r>
      <w:r w:rsidR="006939A9" w:rsidRPr="008F46F2">
        <w:t xml:space="preserve">internal </w:t>
      </w:r>
      <w:r w:rsidR="00FA5068" w:rsidRPr="008F46F2">
        <w:t xml:space="preserve">or external transmitter, </w:t>
      </w:r>
      <w:r w:rsidR="00BC2DA7" w:rsidRPr="008F46F2">
        <w:t>Ethernet connection</w:t>
      </w:r>
      <w:r w:rsidR="00FA648D">
        <w:t xml:space="preserve">, </w:t>
      </w:r>
      <w:r w:rsidR="00FA5068" w:rsidRPr="008F46F2">
        <w:t xml:space="preserve">analog </w:t>
      </w:r>
      <w:r w:rsidR="00FA648D">
        <w:t>and/</w:t>
      </w:r>
      <w:r w:rsidR="00FA5068" w:rsidRPr="008F46F2">
        <w:t>or digital clocks. An expanded system can also include all accessories and options</w:t>
      </w:r>
      <w:r w:rsidR="00AA46C8" w:rsidRPr="008F46F2">
        <w:t>,</w:t>
      </w:r>
      <w:r w:rsidR="00FA5068" w:rsidRPr="008F46F2">
        <w:t xml:space="preserve"> </w:t>
      </w:r>
      <w:r w:rsidR="00AA46C8" w:rsidRPr="008F46F2">
        <w:t>(</w:t>
      </w:r>
      <w:r w:rsidR="00BC2DA7" w:rsidRPr="008F46F2">
        <w:t xml:space="preserve">such as </w:t>
      </w:r>
      <w:r w:rsidR="00DC5C45" w:rsidRPr="008F46F2">
        <w:t xml:space="preserve">tone generator, </w:t>
      </w:r>
      <w:r w:rsidR="00BC2DA7" w:rsidRPr="008F46F2">
        <w:t>anti-theft brac</w:t>
      </w:r>
      <w:r w:rsidR="00DC5C45" w:rsidRPr="008F46F2">
        <w:t>kets, wireless sync relays, remote connect, wired synchronous clocks, bells, sig</w:t>
      </w:r>
      <w:r w:rsidR="00BC2DA7" w:rsidRPr="008F46F2">
        <w:t xml:space="preserve">nal reception </w:t>
      </w:r>
      <w:r w:rsidR="004A30B0" w:rsidRPr="008F46F2">
        <w:t>indicator</w:t>
      </w:r>
      <w:r w:rsidR="00BC2DA7" w:rsidRPr="008F46F2">
        <w:t xml:space="preserve">, tone generators….) </w:t>
      </w:r>
      <w:r w:rsidR="00FA5068" w:rsidRPr="008F46F2">
        <w:t>as needed.</w:t>
      </w:r>
    </w:p>
    <w:p w14:paraId="46744098" w14:textId="77777777" w:rsidR="00FA5068" w:rsidRPr="008F46F2" w:rsidRDefault="00FA5068" w:rsidP="00FA5068">
      <w:pPr>
        <w:ind w:firstLine="720"/>
      </w:pPr>
    </w:p>
    <w:p w14:paraId="74DEE7CC" w14:textId="466C4C2C" w:rsidR="00FA5068" w:rsidRPr="008F46F2" w:rsidRDefault="00FA5068" w:rsidP="003A781D">
      <w:pPr>
        <w:numPr>
          <w:ilvl w:val="0"/>
          <w:numId w:val="31"/>
        </w:numPr>
      </w:pPr>
      <w:r w:rsidRPr="008F46F2">
        <w:t>Wireless Master: The SiteSync IQ system controller shall incorporate a display and a keypad to provide the following features:</w:t>
      </w:r>
    </w:p>
    <w:p w14:paraId="266F827C" w14:textId="77777777" w:rsidR="00FA5068" w:rsidRPr="008F46F2" w:rsidRDefault="00FA5068" w:rsidP="00FA5068">
      <w:pPr>
        <w:ind w:firstLine="720"/>
      </w:pPr>
    </w:p>
    <w:p w14:paraId="1EED8ED0" w14:textId="77777777" w:rsidR="00FA5068" w:rsidRPr="008F46F2" w:rsidRDefault="00FA5068" w:rsidP="006939A9">
      <w:pPr>
        <w:ind w:left="2880"/>
      </w:pPr>
      <w:r w:rsidRPr="008F46F2">
        <w:t>1. Time zone selection via the keypad and display for all USA time zones as well as custom time zones. Includes all U</w:t>
      </w:r>
      <w:r w:rsidR="008F46F2" w:rsidRPr="008F46F2">
        <w:t>.</w:t>
      </w:r>
      <w:r w:rsidRPr="008F46F2">
        <w:t>S</w:t>
      </w:r>
      <w:r w:rsidR="008F46F2" w:rsidRPr="008F46F2">
        <w:t>.</w:t>
      </w:r>
      <w:r w:rsidRPr="008F46F2">
        <w:t xml:space="preserve"> time zones: Eastern, Central, Mountain, Pacific, Alaska and Hawaii.</w:t>
      </w:r>
    </w:p>
    <w:p w14:paraId="1A8C8B25" w14:textId="77777777" w:rsidR="00FA5068" w:rsidRPr="008F46F2" w:rsidRDefault="00FA5068" w:rsidP="00FA5068">
      <w:pPr>
        <w:ind w:left="2160"/>
      </w:pPr>
    </w:p>
    <w:p w14:paraId="1CC2CC28" w14:textId="77777777" w:rsidR="00FA5068" w:rsidRPr="008F46F2" w:rsidRDefault="00FA5068" w:rsidP="008F46F2">
      <w:pPr>
        <w:ind w:left="2880"/>
      </w:pPr>
      <w:r w:rsidRPr="008F46F2">
        <w:t>2. Automatic Daylight Saving Time</w:t>
      </w:r>
      <w:r w:rsidR="008F46F2" w:rsidRPr="008F46F2">
        <w:t>:</w:t>
      </w:r>
      <w:r w:rsidRPr="008F46F2">
        <w:t xml:space="preserve"> adjustment can be </w:t>
      </w:r>
      <w:r w:rsidR="00FA648D">
        <w:t>enabled or disabled from keypad</w:t>
      </w:r>
    </w:p>
    <w:p w14:paraId="781ED978" w14:textId="77777777" w:rsidR="00FA5068" w:rsidRPr="008F46F2" w:rsidRDefault="00FA5068" w:rsidP="00FA5068"/>
    <w:p w14:paraId="5289C09C" w14:textId="77777777" w:rsidR="00FA5068" w:rsidRPr="008F46F2" w:rsidRDefault="00FA5068" w:rsidP="008F46F2">
      <w:pPr>
        <w:ind w:left="2160" w:firstLine="720"/>
      </w:pPr>
      <w:r w:rsidRPr="008F46F2">
        <w:t xml:space="preserve">3. </w:t>
      </w:r>
      <w:r w:rsidR="00AA46C8" w:rsidRPr="008F46F2">
        <w:t>Ethernet</w:t>
      </w:r>
      <w:r w:rsidRPr="008F46F2">
        <w:t xml:space="preserve"> interface and real time </w:t>
      </w:r>
      <w:r w:rsidR="00AA46C8" w:rsidRPr="008F46F2">
        <w:t>s</w:t>
      </w:r>
      <w:r w:rsidRPr="008F46F2">
        <w:t>ta</w:t>
      </w:r>
      <w:r w:rsidR="00FA648D">
        <w:t>tus display mode</w:t>
      </w:r>
    </w:p>
    <w:p w14:paraId="09AF0FCB" w14:textId="77777777" w:rsidR="00FA5068" w:rsidRPr="008F46F2" w:rsidRDefault="00FA5068" w:rsidP="00FA5068"/>
    <w:p w14:paraId="1BFDA089" w14:textId="77777777" w:rsidR="00FA5068" w:rsidRPr="008F46F2" w:rsidRDefault="00FA5068" w:rsidP="008F46F2">
      <w:pPr>
        <w:ind w:left="2880"/>
      </w:pPr>
      <w:r w:rsidRPr="008F46F2">
        <w:t>4. Password protected Programming Menu to set the date, local time zone, DST and ot</w:t>
      </w:r>
      <w:r w:rsidR="00FA648D">
        <w:t>her system parameters as needed</w:t>
      </w:r>
    </w:p>
    <w:p w14:paraId="6C046DAD" w14:textId="77777777" w:rsidR="00FA5068" w:rsidRPr="008F46F2" w:rsidRDefault="00FA5068" w:rsidP="00FA5068">
      <w:pPr>
        <w:ind w:left="2160"/>
      </w:pPr>
    </w:p>
    <w:p w14:paraId="00F071C0" w14:textId="77777777" w:rsidR="00FA5068" w:rsidRPr="008F46F2" w:rsidRDefault="00FA5068" w:rsidP="008F46F2">
      <w:pPr>
        <w:ind w:left="2880"/>
      </w:pPr>
      <w:r w:rsidRPr="008F46F2">
        <w:t xml:space="preserve">5. The system controller shall contain an internal clock such that failure of reception from the </w:t>
      </w:r>
      <w:r w:rsidR="00AA46C8" w:rsidRPr="008F46F2">
        <w:t>Ethernet</w:t>
      </w:r>
      <w:r w:rsidRPr="008F46F2">
        <w:t xml:space="preserve"> will not disa</w:t>
      </w:r>
      <w:r w:rsidR="00FA648D">
        <w:t>ble the operation of the clocks</w:t>
      </w:r>
    </w:p>
    <w:p w14:paraId="23487572" w14:textId="77777777" w:rsidR="00FA5068" w:rsidRPr="008F46F2" w:rsidRDefault="00FA5068" w:rsidP="00FA5068">
      <w:pPr>
        <w:ind w:left="2160"/>
      </w:pPr>
    </w:p>
    <w:p w14:paraId="2DCE4DB7" w14:textId="77777777" w:rsidR="00AA46C8" w:rsidRPr="008F46F2" w:rsidRDefault="00FA5068" w:rsidP="00FA648D">
      <w:pPr>
        <w:ind w:left="1440" w:firstLine="720"/>
      </w:pPr>
      <w:r w:rsidRPr="008F46F2">
        <w:t>C</w:t>
      </w:r>
      <w:r w:rsidRPr="008F46F2">
        <w:rPr>
          <w:b/>
        </w:rPr>
        <w:t>.</w:t>
      </w:r>
      <w:r w:rsidRPr="008F46F2">
        <w:t xml:space="preserve"> </w:t>
      </w:r>
      <w:r w:rsidR="00AA46C8" w:rsidRPr="008F46F2">
        <w:t>Time Synchronization Mode:</w:t>
      </w:r>
    </w:p>
    <w:p w14:paraId="5E882668" w14:textId="77777777" w:rsidR="008F46F2" w:rsidRPr="008F46F2" w:rsidRDefault="008F46F2" w:rsidP="00FA5068">
      <w:pPr>
        <w:ind w:left="1440"/>
      </w:pPr>
    </w:p>
    <w:p w14:paraId="28363977" w14:textId="77777777" w:rsidR="00AA46C8" w:rsidRPr="008F46F2" w:rsidRDefault="007B611C" w:rsidP="008F46F2">
      <w:pPr>
        <w:ind w:left="2880"/>
      </w:pPr>
      <w:r>
        <w:t>1</w:t>
      </w:r>
      <w:r w:rsidR="00AA46C8" w:rsidRPr="008F46F2">
        <w:t>.  Ethernet:  Plug Cat 5</w:t>
      </w:r>
      <w:r w:rsidR="004A30B0" w:rsidRPr="008F46F2">
        <w:t xml:space="preserve"> or higher patch cable</w:t>
      </w:r>
      <w:r w:rsidR="00AA46C8" w:rsidRPr="008F46F2">
        <w:t xml:space="preserve"> into the appropriate receptacle</w:t>
      </w:r>
      <w:r w:rsidR="00ED4B32" w:rsidRPr="008F46F2">
        <w:t xml:space="preserve"> on the back of the system controller. The controller must be linked with a TCP/IP Network with Internet access or connection to a Network Time Server</w:t>
      </w:r>
    </w:p>
    <w:p w14:paraId="43474593" w14:textId="77777777" w:rsidR="00FA5068" w:rsidRDefault="00FA5068" w:rsidP="00FA5068">
      <w:pPr>
        <w:ind w:left="1440"/>
      </w:pPr>
    </w:p>
    <w:p w14:paraId="2044ECD9" w14:textId="77777777" w:rsidR="00FA5068" w:rsidRPr="008F46F2" w:rsidRDefault="00FA5068" w:rsidP="00FA648D">
      <w:pPr>
        <w:ind w:left="2160"/>
      </w:pPr>
      <w:r>
        <w:t>D</w:t>
      </w:r>
      <w:r>
        <w:rPr>
          <w:b/>
        </w:rPr>
        <w:t>.</w:t>
      </w:r>
      <w:r>
        <w:t xml:space="preserve"> </w:t>
      </w:r>
      <w:r w:rsidRPr="008F46F2">
        <w:t>Transmi</w:t>
      </w:r>
      <w:r w:rsidR="00647637">
        <w:t>tter: American Time</w:t>
      </w:r>
      <w:r w:rsidRPr="008F46F2">
        <w:t xml:space="preserve"> wireless transmitters may</w:t>
      </w:r>
      <w:r w:rsidR="00FA648D">
        <w:t xml:space="preserve"> </w:t>
      </w:r>
      <w:r w:rsidRPr="008F46F2">
        <w:t>be internal 5 or 10 watt</w:t>
      </w:r>
      <w:r w:rsidR="008F46F2" w:rsidRPr="008F46F2">
        <w:t>s</w:t>
      </w:r>
      <w:r w:rsidRPr="008F46F2">
        <w:t xml:space="preserve">, or external </w:t>
      </w:r>
      <w:r w:rsidR="00ED4B32" w:rsidRPr="008F46F2">
        <w:t>25, 45 and</w:t>
      </w:r>
      <w:r w:rsidRPr="008F46F2">
        <w:t xml:space="preserve"> up to 100 watts. The transmitter parameters shall be:</w:t>
      </w:r>
    </w:p>
    <w:p w14:paraId="0F3F0F83" w14:textId="77777777" w:rsidR="00FA5068" w:rsidRPr="008F46F2" w:rsidRDefault="00FA5068" w:rsidP="00FA5068">
      <w:pPr>
        <w:ind w:left="1440"/>
      </w:pPr>
    </w:p>
    <w:p w14:paraId="0142BD6E" w14:textId="77777777" w:rsidR="00FA5068" w:rsidRPr="008F46F2" w:rsidRDefault="00FA5068" w:rsidP="00FA648D">
      <w:pPr>
        <w:ind w:left="2160" w:firstLine="720"/>
      </w:pPr>
      <w:r w:rsidRPr="008F46F2">
        <w:t>1. Frequency Range</w:t>
      </w:r>
      <w:r w:rsidR="007B45FB">
        <w:t>: 450-470 MHz</w:t>
      </w:r>
    </w:p>
    <w:p w14:paraId="7869D835" w14:textId="77777777" w:rsidR="00FA5068" w:rsidRPr="008F46F2" w:rsidRDefault="00FA5068" w:rsidP="00FA5068">
      <w:pPr>
        <w:ind w:left="2160" w:firstLine="720"/>
      </w:pPr>
    </w:p>
    <w:p w14:paraId="0F9872C0" w14:textId="77777777" w:rsidR="00FA5068" w:rsidRPr="008F46F2" w:rsidRDefault="00FA5068" w:rsidP="00FA648D">
      <w:pPr>
        <w:ind w:left="2880"/>
      </w:pPr>
      <w:r w:rsidRPr="008F46F2">
        <w:t>2. Transmitter output power: Internal 5 or 10 watt</w:t>
      </w:r>
      <w:r w:rsidR="008F46F2" w:rsidRPr="008F46F2">
        <w:t>s</w:t>
      </w:r>
      <w:r w:rsidRPr="008F46F2">
        <w:t xml:space="preserve"> (built into the SiteSync IQ system controller) or External 25-100 watt</w:t>
      </w:r>
      <w:r w:rsidR="008F46F2" w:rsidRPr="008F46F2">
        <w:t>s</w:t>
      </w:r>
      <w:r w:rsidRPr="008F46F2">
        <w:t xml:space="preserve"> in </w:t>
      </w:r>
      <w:r w:rsidR="00ED4B32" w:rsidRPr="008F46F2">
        <w:t xml:space="preserve">external </w:t>
      </w:r>
      <w:r w:rsidR="007B45FB">
        <w:t>metal case</w:t>
      </w:r>
    </w:p>
    <w:p w14:paraId="6676FAC0" w14:textId="77777777" w:rsidR="00FA5068" w:rsidRDefault="00FA5068" w:rsidP="00FA5068">
      <w:pPr>
        <w:ind w:left="2880"/>
      </w:pPr>
    </w:p>
    <w:p w14:paraId="7D7E9121" w14:textId="77777777" w:rsidR="00FA5068" w:rsidRDefault="00FA5068" w:rsidP="00FA648D">
      <w:pPr>
        <w:ind w:left="2160" w:firstLine="720"/>
      </w:pPr>
      <w:r>
        <w:t>3. Transmission Range: Up to 50 miles</w:t>
      </w:r>
      <w:r w:rsidR="007B45FB">
        <w:t xml:space="preserve"> radius (transmitter dependent)</w:t>
      </w:r>
    </w:p>
    <w:p w14:paraId="7B92A914" w14:textId="77777777" w:rsidR="00FA5068" w:rsidRDefault="00FA5068" w:rsidP="00FA5068">
      <w:pPr>
        <w:ind w:left="2160" w:firstLine="720"/>
      </w:pPr>
    </w:p>
    <w:p w14:paraId="446D5B7A" w14:textId="77777777" w:rsidR="00FA5068" w:rsidRDefault="00FA5068" w:rsidP="00FA648D">
      <w:pPr>
        <w:ind w:left="2160" w:firstLine="720"/>
      </w:pPr>
      <w:r>
        <w:t>4. Radio technology: Na</w:t>
      </w:r>
      <w:r w:rsidR="007B45FB">
        <w:t>rrowband FM, 12.5 KHz bandwidth</w:t>
      </w:r>
    </w:p>
    <w:p w14:paraId="325B30DC" w14:textId="77777777" w:rsidR="00FA5068" w:rsidRDefault="00FA5068" w:rsidP="00FA5068">
      <w:pPr>
        <w:ind w:left="2160" w:firstLine="720"/>
      </w:pPr>
    </w:p>
    <w:p w14:paraId="6F6E4415" w14:textId="77777777" w:rsidR="00FA5068" w:rsidRDefault="00FA5068" w:rsidP="00FA648D">
      <w:pPr>
        <w:ind w:left="2160" w:firstLine="720"/>
      </w:pPr>
      <w:r>
        <w:t>5. Transmission format: POCSAG</w:t>
      </w:r>
      <w:r w:rsidR="007B45FB">
        <w:t>, digital one-way communication</w:t>
      </w:r>
    </w:p>
    <w:p w14:paraId="7436C380" w14:textId="77777777" w:rsidR="00FA5068" w:rsidRDefault="00FA5068" w:rsidP="00FA5068">
      <w:pPr>
        <w:ind w:left="2160" w:firstLine="720"/>
      </w:pPr>
    </w:p>
    <w:p w14:paraId="73F6F8A9" w14:textId="77777777" w:rsidR="00FA5068" w:rsidRDefault="007B45FB" w:rsidP="00FA648D">
      <w:pPr>
        <w:ind w:left="2160" w:firstLine="720"/>
      </w:pPr>
      <w:r>
        <w:t>6. Digital Data rate: 512 baud</w:t>
      </w:r>
    </w:p>
    <w:p w14:paraId="64AE72A3" w14:textId="77777777" w:rsidR="00FA5068" w:rsidRDefault="00FA5068" w:rsidP="00FA5068">
      <w:pPr>
        <w:ind w:left="2160" w:firstLine="720"/>
      </w:pPr>
    </w:p>
    <w:p w14:paraId="1370D22D" w14:textId="77777777" w:rsidR="00FA5068" w:rsidRPr="008F46F2" w:rsidRDefault="00FA5068" w:rsidP="00FA648D">
      <w:pPr>
        <w:ind w:left="2160" w:firstLine="720"/>
      </w:pPr>
      <w:r>
        <w:t xml:space="preserve">7. Operating range: 0 to 60 degrees </w:t>
      </w:r>
      <w:r w:rsidRPr="008F46F2">
        <w:t>C</w:t>
      </w:r>
      <w:r w:rsidR="004A30B0" w:rsidRPr="008F46F2">
        <w:t xml:space="preserve"> / 32 to 140 degrees F</w:t>
      </w:r>
    </w:p>
    <w:p w14:paraId="6A3BBE98" w14:textId="77777777" w:rsidR="00FA5068" w:rsidRPr="008F46F2" w:rsidRDefault="00FA5068" w:rsidP="00FA5068">
      <w:pPr>
        <w:ind w:left="2160"/>
        <w:rPr>
          <w:b/>
        </w:rPr>
      </w:pPr>
    </w:p>
    <w:p w14:paraId="110BBA8B" w14:textId="77777777" w:rsidR="00FA5068" w:rsidRDefault="00FA5068" w:rsidP="00FA648D">
      <w:pPr>
        <w:ind w:left="2160"/>
      </w:pPr>
      <w:r>
        <w:t>E</w:t>
      </w:r>
      <w:r>
        <w:rPr>
          <w:b/>
        </w:rPr>
        <w:t>.</w:t>
      </w:r>
      <w:r>
        <w:t xml:space="preserve"> Transmitting Antenna: Sha</w:t>
      </w:r>
      <w:r w:rsidR="00647637">
        <w:t>ll be American Time</w:t>
      </w:r>
      <w:r>
        <w:t xml:space="preserve"> </w:t>
      </w:r>
      <w:r w:rsidR="007B45FB">
        <w:t>Part #</w:t>
      </w:r>
      <w:r>
        <w:t xml:space="preserve"> H001263 or H002978 for indoor or outdoor applications. Antenna polarization shall be vertical.</w:t>
      </w:r>
    </w:p>
    <w:p w14:paraId="0A001A80" w14:textId="77777777" w:rsidR="000E58A1" w:rsidRDefault="000E58A1" w:rsidP="00FA648D">
      <w:pPr>
        <w:ind w:left="2160"/>
      </w:pPr>
    </w:p>
    <w:p w14:paraId="41055639" w14:textId="77777777" w:rsidR="00FA5068" w:rsidRDefault="00FA5068" w:rsidP="00544C11">
      <w:pPr>
        <w:ind w:left="1440" w:firstLine="720"/>
      </w:pPr>
      <w:r>
        <w:t>F. Power supply: (included with system controller)</w:t>
      </w:r>
    </w:p>
    <w:p w14:paraId="04C9AB9E" w14:textId="77777777" w:rsidR="00FA5068" w:rsidRDefault="00FA5068" w:rsidP="00FA5068">
      <w:pPr>
        <w:ind w:left="1440"/>
      </w:pPr>
    </w:p>
    <w:p w14:paraId="47C976E2" w14:textId="77777777" w:rsidR="00FA5068" w:rsidRDefault="00FA5068" w:rsidP="00FA5068">
      <w:pPr>
        <w:ind w:left="2160"/>
      </w:pPr>
      <w:r>
        <w:tab/>
        <w:t>Input: 120-volt AC 50/60 Hz</w:t>
      </w:r>
    </w:p>
    <w:p w14:paraId="16E29592" w14:textId="77777777" w:rsidR="00FA5068" w:rsidRDefault="00FA5068" w:rsidP="00FA5068">
      <w:pPr>
        <w:ind w:left="2160"/>
      </w:pPr>
      <w:r>
        <w:tab/>
        <w:t>Output: 12-volt DC, 3 Amps</w:t>
      </w:r>
    </w:p>
    <w:p w14:paraId="0D90B0DF" w14:textId="77777777" w:rsidR="00FA5068" w:rsidRDefault="00FA5068" w:rsidP="00FA5068">
      <w:pPr>
        <w:ind w:left="2160"/>
      </w:pPr>
    </w:p>
    <w:p w14:paraId="02DE22A6" w14:textId="101D549D" w:rsidR="00FA5068" w:rsidRDefault="00FA5068" w:rsidP="007B45FB">
      <w:pPr>
        <w:ind w:left="2160"/>
      </w:pPr>
      <w:r>
        <w:t>G. Surge Protector/Battery Ba</w:t>
      </w:r>
      <w:r w:rsidR="00647637">
        <w:t>ckup: American Time</w:t>
      </w:r>
      <w:r>
        <w:t xml:space="preserve"> </w:t>
      </w:r>
      <w:r w:rsidR="007B45FB">
        <w:t xml:space="preserve">Part # </w:t>
      </w:r>
      <w:r>
        <w:t>H00</w:t>
      </w:r>
      <w:r w:rsidR="00117240">
        <w:t>6238</w:t>
      </w:r>
      <w:bookmarkStart w:id="0" w:name="_GoBack"/>
      <w:bookmarkEnd w:id="0"/>
      <w:r>
        <w:t>.</w:t>
      </w:r>
    </w:p>
    <w:p w14:paraId="1EE3E04C" w14:textId="77777777" w:rsidR="00FA5068" w:rsidRDefault="00FA5068" w:rsidP="00FA5068">
      <w:pPr>
        <w:ind w:left="720" w:firstLine="720"/>
      </w:pPr>
    </w:p>
    <w:p w14:paraId="27207A9C" w14:textId="77777777" w:rsidR="00FA5068" w:rsidRDefault="00FA5068" w:rsidP="00FA5068">
      <w:pPr>
        <w:ind w:left="2160"/>
      </w:pPr>
      <w:r>
        <w:tab/>
        <w:t>Input: 120-volt AC 60 Hz +/- 1 Hz.</w:t>
      </w:r>
    </w:p>
    <w:p w14:paraId="240C8997" w14:textId="77777777" w:rsidR="00FA5068" w:rsidRDefault="00FA5068" w:rsidP="00FA5068">
      <w:pPr>
        <w:ind w:left="2160"/>
      </w:pPr>
      <w:r>
        <w:tab/>
        <w:t>Output: 120-volt AC, 550VA, 300-watts</w:t>
      </w:r>
    </w:p>
    <w:p w14:paraId="1007344F" w14:textId="77777777" w:rsidR="00FA5068" w:rsidRDefault="00FA5068" w:rsidP="00FA5068">
      <w:pPr>
        <w:ind w:left="2160"/>
      </w:pPr>
      <w:r>
        <w:tab/>
        <w:t>Surge Energy Rating: 700 joules with 10x1000uS pulse</w:t>
      </w:r>
    </w:p>
    <w:p w14:paraId="7F6E74FD" w14:textId="77777777" w:rsidR="00FA5068" w:rsidRDefault="00FA5068" w:rsidP="00FA5068">
      <w:pPr>
        <w:ind w:left="2160"/>
      </w:pPr>
    </w:p>
    <w:p w14:paraId="4B8B1A40" w14:textId="77777777" w:rsidR="00FA5068" w:rsidRDefault="00FA5068" w:rsidP="00FA5068">
      <w:pPr>
        <w:autoSpaceDE w:val="0"/>
        <w:autoSpaceDN w:val="0"/>
        <w:adjustRightInd w:val="0"/>
        <w:ind w:left="2160"/>
        <w:rPr>
          <w:rFonts w:ascii="AGaramondPro-Bold" w:hAnsi="AGaramondPro-Bold" w:cs="AGaramondPro-Bold"/>
          <w:b/>
          <w:bCs/>
        </w:rPr>
      </w:pPr>
    </w:p>
    <w:p w14:paraId="327AEB55" w14:textId="77777777" w:rsidR="00FA5068" w:rsidRPr="00953ED6" w:rsidRDefault="00FA5068" w:rsidP="00FA648D">
      <w:pPr>
        <w:ind w:left="2160"/>
        <w:rPr>
          <w:color w:val="FF0000"/>
        </w:rPr>
      </w:pPr>
      <w:r>
        <w:t xml:space="preserve">H. </w:t>
      </w:r>
      <w:r w:rsidRPr="007B45FB">
        <w:t>Analog Clocks: Ameri</w:t>
      </w:r>
      <w:r w:rsidR="00647637">
        <w:t>can Time</w:t>
      </w:r>
      <w:r w:rsidRPr="007B45FB">
        <w:t xml:space="preserve"> </w:t>
      </w:r>
      <w:r w:rsidR="00ED4B32" w:rsidRPr="007B45FB">
        <w:t xml:space="preserve">plastic </w:t>
      </w:r>
      <w:r w:rsidRPr="007B45FB">
        <w:t>analog clocks</w:t>
      </w:r>
      <w:r w:rsidR="00ED4B32" w:rsidRPr="007B45FB">
        <w:t xml:space="preserve"> are</w:t>
      </w:r>
      <w:r w:rsidRPr="007B45FB">
        <w:t xml:space="preserve"> </w:t>
      </w:r>
      <w:r w:rsidR="00AC7F37" w:rsidRPr="007B45FB">
        <w:t xml:space="preserve">round </w:t>
      </w:r>
      <w:r w:rsidR="00ED4B32" w:rsidRPr="007B45FB">
        <w:t xml:space="preserve">10.375”, </w:t>
      </w:r>
      <w:r w:rsidRPr="007B45FB">
        <w:t>13.</w:t>
      </w:r>
      <w:r w:rsidR="00ED4B32" w:rsidRPr="007B45FB">
        <w:t>375” or 17.25</w:t>
      </w:r>
      <w:r w:rsidR="00AC7F37" w:rsidRPr="007B45FB">
        <w:t>”</w:t>
      </w:r>
      <w:r w:rsidRPr="007B45FB">
        <w:t xml:space="preserve"> </w:t>
      </w:r>
      <w:r w:rsidR="00AC7F37" w:rsidRPr="007B45FB">
        <w:t xml:space="preserve">outside </w:t>
      </w:r>
      <w:r w:rsidRPr="007B45FB">
        <w:t xml:space="preserve">diameter. Additional colors and finishes are available from manufacturer. </w:t>
      </w:r>
      <w:r w:rsidR="000E58A1">
        <w:t>Aluminum case clocks are round, 13.375” diameter and 2.625” deep or 16.25” diameter and 2.625” deep. Stee</w:t>
      </w:r>
      <w:r w:rsidR="00AC7F37" w:rsidRPr="007B45FB">
        <w:t xml:space="preserve">l case clocks are round and 11.125”, 13.187” or 16” outside diameter. Square analog clocks are 12.562” square. </w:t>
      </w:r>
      <w:r w:rsidR="00123C7E" w:rsidRPr="007B45FB">
        <w:t xml:space="preserve">Wood frame clocks are 11.750” or 17” outside </w:t>
      </w:r>
      <w:r w:rsidR="007B45FB" w:rsidRPr="007B45FB">
        <w:t>diameter. Analog</w:t>
      </w:r>
      <w:r w:rsidRPr="007B45FB">
        <w:t xml:space="preserve"> clocks</w:t>
      </w:r>
      <w:r w:rsidR="00AC7F37" w:rsidRPr="007B45FB">
        <w:t>, whether round or square,</w:t>
      </w:r>
      <w:r w:rsidRPr="007B45FB">
        <w:t xml:space="preserve"> shall be wall mounted</w:t>
      </w:r>
      <w:r w:rsidR="00AC7F37" w:rsidRPr="007B45FB">
        <w:t xml:space="preserve"> </w:t>
      </w:r>
      <w:r w:rsidR="00123C7E" w:rsidRPr="007B45FB">
        <w:t xml:space="preserve">and </w:t>
      </w:r>
      <w:r w:rsidR="00AC7F37" w:rsidRPr="007B45FB">
        <w:t>surface or semi-flush</w:t>
      </w:r>
      <w:r w:rsidR="00123C7E" w:rsidRPr="007B45FB">
        <w:t xml:space="preserve"> </w:t>
      </w:r>
      <w:r w:rsidR="007B45FB" w:rsidRPr="007B45FB">
        <w:t>mount</w:t>
      </w:r>
      <w:r w:rsidRPr="007B45FB">
        <w:t xml:space="preserve">. </w:t>
      </w:r>
      <w:r w:rsidR="00AC7F37" w:rsidRPr="007B45FB">
        <w:t>Plastic c</w:t>
      </w:r>
      <w:r w:rsidRPr="007B45FB">
        <w:t xml:space="preserve">locks shall have polystyrene frame and polycarbonate lens </w:t>
      </w:r>
      <w:r w:rsidR="00AC7F37" w:rsidRPr="007B45FB">
        <w:t>and metal clocks will use metal frames with glass crystals</w:t>
      </w:r>
      <w:r w:rsidR="007B45FB" w:rsidRPr="007B45FB">
        <w:t>.</w:t>
      </w:r>
      <w:r w:rsidR="00AC7F37" w:rsidRPr="007B45FB">
        <w:t xml:space="preserve"> </w:t>
      </w:r>
      <w:r w:rsidRPr="007B45FB">
        <w:t xml:space="preserve">Face </w:t>
      </w:r>
      <w:r w:rsidR="00AC7F37" w:rsidRPr="007B45FB">
        <w:t xml:space="preserve">(dials) </w:t>
      </w:r>
      <w:r w:rsidRPr="007B45FB">
        <w:t>shall be white</w:t>
      </w:r>
      <w:r w:rsidR="00123C7E" w:rsidRPr="007B45FB">
        <w:t xml:space="preserve"> (other options available).</w:t>
      </w:r>
      <w:r w:rsidRPr="007B45FB">
        <w:t xml:space="preserve"> Hour and minute hands shall be black</w:t>
      </w:r>
      <w:r w:rsidR="00AC7F37" w:rsidRPr="007B45FB">
        <w:t xml:space="preserve"> and</w:t>
      </w:r>
      <w:r w:rsidRPr="007B45FB">
        <w:t xml:space="preserve"> </w:t>
      </w:r>
      <w:r w:rsidR="00AC7F37" w:rsidRPr="007B45FB">
        <w:t>sweep (</w:t>
      </w:r>
      <w:r w:rsidRPr="007B45FB">
        <w:t>second</w:t>
      </w:r>
      <w:r w:rsidR="00AC7F37" w:rsidRPr="007B45FB">
        <w:t>)</w:t>
      </w:r>
      <w:r w:rsidRPr="007B45FB">
        <w:t xml:space="preserve"> hand is red.</w:t>
      </w:r>
      <w:r w:rsidR="00953ED6" w:rsidRPr="007B45FB">
        <w:t xml:space="preserve"> Analog clocks available as wall or ceiling mount double dial assemblies.</w:t>
      </w:r>
    </w:p>
    <w:p w14:paraId="30A2ECCD" w14:textId="77777777" w:rsidR="00FA5068" w:rsidRDefault="00FA5068" w:rsidP="00FA5068">
      <w:pPr>
        <w:ind w:left="1440"/>
      </w:pPr>
    </w:p>
    <w:p w14:paraId="756354E7" w14:textId="77777777" w:rsidR="00FA5068" w:rsidRDefault="00FA5068" w:rsidP="00FA5068">
      <w:pPr>
        <w:ind w:left="2160"/>
      </w:pPr>
      <w:r>
        <w:t>Other clock features shall be:</w:t>
      </w:r>
    </w:p>
    <w:p w14:paraId="7EBD195A" w14:textId="77777777" w:rsidR="00FA5068" w:rsidRDefault="00FA5068" w:rsidP="00FA5068">
      <w:pPr>
        <w:ind w:left="2160"/>
      </w:pPr>
    </w:p>
    <w:p w14:paraId="37828037" w14:textId="77777777" w:rsidR="00FA5068" w:rsidRDefault="00FA5068" w:rsidP="00FA5068">
      <w:pPr>
        <w:ind w:left="2880"/>
      </w:pPr>
      <w:r>
        <w:t>1. Analog clocks with no user mechanical adjustments. Run time of a half hour after power loss without losing time for AC versions.</w:t>
      </w:r>
    </w:p>
    <w:p w14:paraId="247D94D3" w14:textId="77777777" w:rsidR="00FA5068" w:rsidRDefault="00FA5068" w:rsidP="00FA5068">
      <w:pPr>
        <w:ind w:left="2880"/>
      </w:pPr>
    </w:p>
    <w:p w14:paraId="00C32A23" w14:textId="77777777" w:rsidR="00FA5068" w:rsidRDefault="00FA5068" w:rsidP="00ED4B32">
      <w:pPr>
        <w:ind w:left="2880"/>
      </w:pPr>
      <w:r>
        <w:t>2. Time shall be automatically updated from the transmitter 4 times per day.</w:t>
      </w:r>
    </w:p>
    <w:p w14:paraId="5A343F21" w14:textId="77777777" w:rsidR="00FA5068" w:rsidRDefault="00FA5068" w:rsidP="00FA5068">
      <w:pPr>
        <w:ind w:left="2160"/>
      </w:pPr>
    </w:p>
    <w:p w14:paraId="2166BA98" w14:textId="77777777" w:rsidR="00FA5068" w:rsidRDefault="00FA5068" w:rsidP="00FA5068">
      <w:pPr>
        <w:ind w:left="2880"/>
      </w:pPr>
      <w:r>
        <w:t xml:space="preserve">3. Use </w:t>
      </w:r>
      <w:r w:rsidR="002C705E">
        <w:t xml:space="preserve">AA lithium </w:t>
      </w:r>
      <w:r>
        <w:t>battery</w:t>
      </w:r>
      <w:r w:rsidR="002C705E">
        <w:t xml:space="preserve"> (included)</w:t>
      </w:r>
      <w:r>
        <w:t xml:space="preserve">, battery booster pack with </w:t>
      </w:r>
      <w:r w:rsidR="002C705E">
        <w:t>6</w:t>
      </w:r>
      <w:r>
        <w:t xml:space="preserve"> AA lithium</w:t>
      </w:r>
      <w:r w:rsidR="002C705E">
        <w:t xml:space="preserve"> (included)</w:t>
      </w:r>
      <w:r>
        <w:t xml:space="preserve"> or AC power adapter without battery</w:t>
      </w:r>
      <w:r w:rsidR="002C705E">
        <w:t xml:space="preserve"> (optional)</w:t>
      </w:r>
      <w:r>
        <w:t>.</w:t>
      </w:r>
    </w:p>
    <w:p w14:paraId="7D1123D8" w14:textId="77777777" w:rsidR="00FA5068" w:rsidRDefault="00FA5068" w:rsidP="00FA5068">
      <w:pPr>
        <w:ind w:left="2880"/>
      </w:pPr>
    </w:p>
    <w:p w14:paraId="15991261" w14:textId="77777777" w:rsidR="00FA5068" w:rsidRDefault="00FA5068" w:rsidP="00FA5068">
      <w:pPr>
        <w:ind w:left="2880"/>
      </w:pPr>
      <w:r>
        <w:t>4. The clock shall have an ultra sensitive UHF receiver (better than -110dBm) and integrated internal antenna.</w:t>
      </w:r>
    </w:p>
    <w:p w14:paraId="2C62BEEC" w14:textId="77777777" w:rsidR="00FA5068" w:rsidRDefault="00FA5068" w:rsidP="00FA5068">
      <w:pPr>
        <w:ind w:left="2880"/>
      </w:pPr>
    </w:p>
    <w:p w14:paraId="6343399A" w14:textId="77777777" w:rsidR="00FA5068" w:rsidRDefault="00FA5068" w:rsidP="00FA5068">
      <w:pPr>
        <w:ind w:left="2880"/>
      </w:pPr>
      <w:r>
        <w:t>5. The clock will keep operating using its internal quartz clock in case of signal reception loss due to malfunction of the wireless system controller or transmitter.</w:t>
      </w:r>
    </w:p>
    <w:p w14:paraId="2505A8EE" w14:textId="77777777" w:rsidR="00FA5068" w:rsidRDefault="009A351C" w:rsidP="00FA5068">
      <w:pPr>
        <w:ind w:left="2160"/>
      </w:pPr>
      <w:r>
        <w:rPr>
          <w:noProof/>
        </w:rPr>
        <w:lastRenderedPageBreak/>
        <mc:AlternateContent>
          <mc:Choice Requires="wps">
            <w:drawing>
              <wp:anchor distT="0" distB="0" distL="114300" distR="114300" simplePos="0" relativeHeight="251659776" behindDoc="0" locked="0" layoutInCell="1" allowOverlap="1" wp14:anchorId="0F5D3B04" wp14:editId="695BFC18">
                <wp:simplePos x="0" y="0"/>
                <wp:positionH relativeFrom="column">
                  <wp:posOffset>5715</wp:posOffset>
                </wp:positionH>
                <wp:positionV relativeFrom="paragraph">
                  <wp:posOffset>236855</wp:posOffset>
                </wp:positionV>
                <wp:extent cx="6752590" cy="626110"/>
                <wp:effectExtent l="0" t="0" r="29210" b="3429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626110"/>
                        </a:xfrm>
                        <a:prstGeom prst="rect">
                          <a:avLst/>
                        </a:prstGeom>
                        <a:solidFill>
                          <a:srgbClr val="FFFFFF"/>
                        </a:solidFill>
                        <a:ln w="9525">
                          <a:solidFill>
                            <a:srgbClr val="000000"/>
                          </a:solidFill>
                          <a:miter lim="800000"/>
                          <a:headEnd/>
                          <a:tailEnd/>
                        </a:ln>
                      </wps:spPr>
                      <wps:txbx>
                        <w:txbxContent>
                          <w:p w14:paraId="302817A0" w14:textId="77777777" w:rsidR="00647637" w:rsidRPr="00302AB4" w:rsidRDefault="00647637" w:rsidP="001940A4">
                            <w:pPr>
                              <w:ind w:left="720"/>
                              <w:rPr>
                                <w:b/>
                                <w:color w:val="FF0000"/>
                              </w:rPr>
                            </w:pPr>
                            <w:r w:rsidRPr="00123C7E">
                              <w:rPr>
                                <w:b/>
                                <w:color w:val="FF0000"/>
                              </w:rPr>
                              <w:t>Specifier Not</w:t>
                            </w:r>
                            <w:r w:rsidRPr="00EC7ED6">
                              <w:rPr>
                                <w:b/>
                                <w:color w:val="FF0000"/>
                              </w:rPr>
                              <w:t>e:</w:t>
                            </w:r>
                            <w:r>
                              <w:rPr>
                                <w:b/>
                              </w:rPr>
                              <w:t xml:space="preserve"> Analog clock faces can be made with Owner’s logo as an option. If desired, leave in the following, and arrange for Owner to provide hard copy or digital copy of logo in format as required by American Time</w:t>
                            </w:r>
                            <w:r w:rsidR="00130A47">
                              <w:rPr>
                                <w:b/>
                              </w:rPr>
                              <w:t>.</w:t>
                            </w:r>
                            <w:r>
                              <w:rPr>
                                <w:b/>
                              </w:rPr>
                              <w:t xml:space="preserve"> Contact American Time for details.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D3B04" id="Text Box 9" o:spid="_x0000_s1045" type="#_x0000_t202" style="position:absolute;left:0;text-align:left;margin-left:.45pt;margin-top:18.65pt;width:531.7pt;height:49.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">
                <v:textbox style="mso-fit-shape-to-text:t">
                  <w:txbxContent>
                    <w:p w14:paraId="302817A0" w14:textId="77777777" w:rsidR="00647637" w:rsidRPr="00302AB4" w:rsidRDefault="00647637" w:rsidP="001940A4">
                      <w:pPr>
                        <w:ind w:left="720"/>
                        <w:rPr>
                          <w:b/>
                          <w:color w:val="FF0000"/>
                        </w:rPr>
                      </w:pPr>
                      <w:r w:rsidRPr="00123C7E">
                        <w:rPr>
                          <w:b/>
                          <w:color w:val="FF0000"/>
                        </w:rPr>
                        <w:t>Specifier Not</w:t>
                      </w:r>
                      <w:r w:rsidRPr="00EC7ED6">
                        <w:rPr>
                          <w:b/>
                          <w:color w:val="FF0000"/>
                        </w:rPr>
                        <w:t>e:</w:t>
                      </w:r>
                      <w:r>
                        <w:rPr>
                          <w:b/>
                        </w:rPr>
                        <w:t xml:space="preserve"> Analog clock faces can be made with Owner’s logo as an option. If desired, leave in the following, and arrange for Owner to provide hard copy or digital copy of logo in format as required by American Time</w:t>
                      </w:r>
                      <w:r w:rsidR="00130A47">
                        <w:rPr>
                          <w:b/>
                        </w:rPr>
                        <w:t>.</w:t>
                      </w:r>
                      <w:r>
                        <w:rPr>
                          <w:b/>
                        </w:rPr>
                        <w:t xml:space="preserve"> Contact American Time for details.</w:t>
                      </w:r>
                    </w:p>
                  </w:txbxContent>
                </v:textbox>
                <w10:wrap type="square"/>
              </v:shape>
            </w:pict>
          </mc:Fallback>
        </mc:AlternateContent>
      </w:r>
    </w:p>
    <w:p w14:paraId="652E8016" w14:textId="77777777" w:rsidR="00FA5068" w:rsidRDefault="00FA5068" w:rsidP="00FA5068">
      <w:pPr>
        <w:ind w:left="2160"/>
      </w:pPr>
    </w:p>
    <w:p w14:paraId="43F4ACBA" w14:textId="17DB0DED" w:rsidR="00FA5068" w:rsidRDefault="001976B2" w:rsidP="00544C11">
      <w:pPr>
        <w:ind w:left="2880"/>
      </w:pPr>
      <w:r>
        <w:rPr>
          <w:noProof/>
        </w:rPr>
        <mc:AlternateContent>
          <mc:Choice Requires="wps">
            <w:drawing>
              <wp:anchor distT="0" distB="0" distL="114300" distR="114300" simplePos="0" relativeHeight="251660800" behindDoc="0" locked="0" layoutInCell="1" allowOverlap="1" wp14:anchorId="541A9398" wp14:editId="6D199ADE">
                <wp:simplePos x="0" y="0"/>
                <wp:positionH relativeFrom="column">
                  <wp:posOffset>5715</wp:posOffset>
                </wp:positionH>
                <wp:positionV relativeFrom="paragraph">
                  <wp:posOffset>297815</wp:posOffset>
                </wp:positionV>
                <wp:extent cx="6752590" cy="571500"/>
                <wp:effectExtent l="0" t="0" r="29210" b="3810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571500"/>
                        </a:xfrm>
                        <a:prstGeom prst="rect">
                          <a:avLst/>
                        </a:prstGeom>
                        <a:solidFill>
                          <a:srgbClr val="FFFFFF"/>
                        </a:solidFill>
                        <a:ln w="9525">
                          <a:solidFill>
                            <a:srgbClr val="000000"/>
                          </a:solidFill>
                          <a:miter lim="800000"/>
                          <a:headEnd/>
                          <a:tailEnd/>
                        </a:ln>
                      </wps:spPr>
                      <wps:txbx>
                        <w:txbxContent>
                          <w:p w14:paraId="7F8D7495" w14:textId="77777777" w:rsidR="00647637" w:rsidRPr="00252345" w:rsidRDefault="00647637" w:rsidP="001940A4">
                            <w:pPr>
                              <w:ind w:left="720"/>
                              <w:outlineLvl w:val="0"/>
                              <w:rPr>
                                <w:b/>
                                <w:color w:val="FF0000"/>
                              </w:rPr>
                            </w:pPr>
                            <w:r w:rsidRPr="00123C7E">
                              <w:rPr>
                                <w:b/>
                                <w:color w:val="FF0000"/>
                              </w:rPr>
                              <w:t>Specifier Note</w:t>
                            </w:r>
                            <w:r w:rsidRPr="00EC7ED6">
                              <w:rPr>
                                <w:b/>
                                <w:color w:val="FF0000"/>
                              </w:rPr>
                              <w:t>:</w:t>
                            </w:r>
                            <w:r>
                              <w:rPr>
                                <w:b/>
                              </w:rPr>
                              <w:t xml:space="preserve"> Where desired for protection of analog clocks, specify the following optional equipment.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9398" id="Text Box 10" o:spid="_x0000_s1046" type="#_x0000_t202" style="position:absolute;left:0;text-align:left;margin-left:.45pt;margin-top:23.45pt;width:531.7pt;height: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">
                <v:textbox>
                  <w:txbxContent>
                    <w:p w14:paraId="7F8D7495" w14:textId="77777777" w:rsidR="00647637" w:rsidRPr="00252345" w:rsidRDefault="00647637" w:rsidP="001940A4">
                      <w:pPr>
                        <w:ind w:left="720"/>
                        <w:outlineLvl w:val="0"/>
                        <w:rPr>
                          <w:b/>
                          <w:color w:val="FF0000"/>
                        </w:rPr>
                      </w:pPr>
                      <w:r w:rsidRPr="00123C7E">
                        <w:rPr>
                          <w:b/>
                          <w:color w:val="FF0000"/>
                        </w:rPr>
                        <w:t>Specifier Note</w:t>
                      </w:r>
                      <w:r w:rsidRPr="00EC7ED6">
                        <w:rPr>
                          <w:b/>
                          <w:color w:val="FF0000"/>
                        </w:rPr>
                        <w:t>:</w:t>
                      </w:r>
                      <w:r>
                        <w:rPr>
                          <w:b/>
                        </w:rPr>
                        <w:t xml:space="preserve"> Where desired for protection of analog clocks, specify the following optional equipment.</w:t>
                      </w:r>
                    </w:p>
                  </w:txbxContent>
                </v:textbox>
                <w10:wrap type="square"/>
              </v:shape>
            </w:pict>
          </mc:Fallback>
        </mc:AlternateContent>
      </w:r>
      <w:r w:rsidR="00537936">
        <w:t>6. An</w:t>
      </w:r>
      <w:r w:rsidR="00FA5068">
        <w:t>alog clock faces shall bear Owner’s logo as indicated.</w:t>
      </w:r>
    </w:p>
    <w:p w14:paraId="1C932228" w14:textId="4D6291B3" w:rsidR="00FA5068" w:rsidRDefault="00FA5068" w:rsidP="00FA5068">
      <w:pPr>
        <w:ind w:left="2160"/>
      </w:pPr>
    </w:p>
    <w:p w14:paraId="5392100D" w14:textId="77777777" w:rsidR="00FA5068" w:rsidRDefault="00FA5068" w:rsidP="00FA5068">
      <w:pPr>
        <w:ind w:left="2160"/>
      </w:pPr>
    </w:p>
    <w:p w14:paraId="08B5CA8B" w14:textId="77777777" w:rsidR="002C705E" w:rsidRDefault="002C705E" w:rsidP="002C705E">
      <w:pPr>
        <w:ind w:left="2160" w:firstLine="720"/>
      </w:pPr>
      <w:r>
        <w:t>7.  Wire guards: Provide one for each analog clock as follows:</w:t>
      </w:r>
    </w:p>
    <w:p w14:paraId="4127F297" w14:textId="77777777" w:rsidR="00FA5068" w:rsidRDefault="00FA5068" w:rsidP="00FA5068">
      <w:pPr>
        <w:ind w:left="2160"/>
      </w:pPr>
    </w:p>
    <w:p w14:paraId="34925842" w14:textId="77777777" w:rsidR="00FA5068" w:rsidRDefault="00FA5068" w:rsidP="007B45FB">
      <w:pPr>
        <w:ind w:left="3600"/>
      </w:pPr>
      <w:r>
        <w:t xml:space="preserve">A. </w:t>
      </w:r>
      <w:r w:rsidR="007B45FB">
        <w:t>Part #</w:t>
      </w:r>
      <w:r>
        <w:t xml:space="preserve"> 1200, 15 by 15 inch size, for nominal 12-inch diameter analog clocks.</w:t>
      </w:r>
    </w:p>
    <w:p w14:paraId="6D50A7CD" w14:textId="77777777" w:rsidR="00FA5068" w:rsidRDefault="00FA5068" w:rsidP="00FA5068">
      <w:pPr>
        <w:ind w:left="3600"/>
      </w:pPr>
    </w:p>
    <w:p w14:paraId="4A425CC8" w14:textId="77777777" w:rsidR="00FA5068" w:rsidRDefault="00FA5068" w:rsidP="007B45FB">
      <w:pPr>
        <w:ind w:left="3600"/>
      </w:pPr>
      <w:r>
        <w:t xml:space="preserve">B. </w:t>
      </w:r>
      <w:r w:rsidR="007B45FB">
        <w:t>Part #</w:t>
      </w:r>
      <w:r>
        <w:t xml:space="preserve"> 1500, 19 by 19-inch size, for nominal 15-inch diameter analog clocks.</w:t>
      </w:r>
    </w:p>
    <w:p w14:paraId="6EEE417D" w14:textId="77777777" w:rsidR="00FA5068" w:rsidRDefault="00FA5068" w:rsidP="00FA5068">
      <w:pPr>
        <w:ind w:left="3600"/>
      </w:pPr>
    </w:p>
    <w:p w14:paraId="45535AA3" w14:textId="77777777" w:rsidR="00FA5068" w:rsidRDefault="00FA5068" w:rsidP="00FA5068">
      <w:pPr>
        <w:ind w:left="2160"/>
      </w:pPr>
      <w:r>
        <w:tab/>
        <w:t>8. Anti-theft Bracket:</w:t>
      </w:r>
    </w:p>
    <w:p w14:paraId="29C8ED5E" w14:textId="77777777" w:rsidR="00FA5068" w:rsidRDefault="00FA5068" w:rsidP="00FA5068">
      <w:pPr>
        <w:ind w:left="2160"/>
      </w:pPr>
    </w:p>
    <w:p w14:paraId="1C46F3EF" w14:textId="77777777" w:rsidR="00FA5068" w:rsidRDefault="00FA5068" w:rsidP="00FA5068">
      <w:pPr>
        <w:ind w:left="2160"/>
      </w:pPr>
      <w:r>
        <w:tab/>
      </w:r>
      <w:r>
        <w:tab/>
        <w:t xml:space="preserve">A. 12" </w:t>
      </w:r>
      <w:r w:rsidR="00123C7E">
        <w:t xml:space="preserve">plastic </w:t>
      </w:r>
      <w:r>
        <w:t>- Part # H001141</w:t>
      </w:r>
    </w:p>
    <w:p w14:paraId="6908E7EC" w14:textId="77777777" w:rsidR="00FA5068" w:rsidRDefault="00FA5068" w:rsidP="00FA5068">
      <w:pPr>
        <w:ind w:left="2160"/>
      </w:pPr>
    </w:p>
    <w:p w14:paraId="15B6293F" w14:textId="77777777" w:rsidR="00FA5068" w:rsidRDefault="00FA5068" w:rsidP="00FA5068">
      <w:pPr>
        <w:ind w:left="2160"/>
      </w:pPr>
      <w:r>
        <w:tab/>
      </w:r>
      <w:r>
        <w:tab/>
        <w:t>B. 15"</w:t>
      </w:r>
      <w:r w:rsidR="00123C7E">
        <w:t xml:space="preserve"> plastic</w:t>
      </w:r>
      <w:r>
        <w:t xml:space="preserve"> - Part # H00</w:t>
      </w:r>
      <w:r w:rsidR="000E58A1">
        <w:t>4734</w:t>
      </w:r>
    </w:p>
    <w:p w14:paraId="08590791" w14:textId="77777777" w:rsidR="00123C7E" w:rsidRDefault="00123C7E" w:rsidP="00123C7E"/>
    <w:p w14:paraId="5A84098F" w14:textId="77777777" w:rsidR="00123C7E" w:rsidRPr="007B45FB" w:rsidRDefault="00123C7E" w:rsidP="007B45FB">
      <w:pPr>
        <w:ind w:left="2160"/>
      </w:pPr>
      <w:r w:rsidRPr="007B45FB">
        <w:t>I</w:t>
      </w:r>
      <w:r w:rsidR="000B42DB" w:rsidRPr="007B45FB">
        <w:t xml:space="preserve">. </w:t>
      </w:r>
      <w:r w:rsidRPr="007B45FB">
        <w:t>Digital c</w:t>
      </w:r>
      <w:r w:rsidR="00647637">
        <w:t>locks: American Time</w:t>
      </w:r>
      <w:r w:rsidR="00953ED6" w:rsidRPr="007B45FB">
        <w:t xml:space="preserve"> SiteSync IQ digital clocks are available with 4 </w:t>
      </w:r>
      <w:r w:rsidR="00AD135D" w:rsidRPr="007B45FB">
        <w:t xml:space="preserve">digits </w:t>
      </w:r>
      <w:r w:rsidR="00953ED6" w:rsidRPr="007B45FB">
        <w:t>(hours and minutes) or 6 digits (</w:t>
      </w:r>
      <w:r w:rsidR="007B45FB" w:rsidRPr="007B45FB">
        <w:t>h</w:t>
      </w:r>
      <w:r w:rsidR="00953ED6" w:rsidRPr="007B45FB">
        <w:t>ours, minutes, and seconds) and with 1.8”,</w:t>
      </w:r>
      <w:r w:rsidR="007B45FB" w:rsidRPr="007B45FB">
        <w:t xml:space="preserve"> 2.3”,</w:t>
      </w:r>
      <w:r w:rsidR="00953ED6" w:rsidRPr="007B45FB">
        <w:t xml:space="preserve"> 2.5” or 4”</w:t>
      </w:r>
      <w:r w:rsidR="007B45FB" w:rsidRPr="007B45FB">
        <w:t xml:space="preserve"> high</w:t>
      </w:r>
      <w:r w:rsidR="00953ED6" w:rsidRPr="007B45FB">
        <w:t xml:space="preserve"> digits.</w:t>
      </w:r>
      <w:r w:rsidR="007B45FB" w:rsidRPr="007B45FB">
        <w:t xml:space="preserve"> </w:t>
      </w:r>
      <w:r w:rsidR="00AD135D" w:rsidRPr="007B45FB">
        <w:t xml:space="preserve">Digital clocks are available as double dial and wall or ceiling mount. </w:t>
      </w:r>
      <w:r w:rsidR="003A04CA" w:rsidRPr="007B45FB">
        <w:t>D</w:t>
      </w:r>
      <w:r w:rsidR="00AD135D" w:rsidRPr="007B45FB">
        <w:t xml:space="preserve">igital clocks require 110VAC or 24VAC </w:t>
      </w:r>
      <w:r w:rsidR="003A04CA" w:rsidRPr="007B45FB">
        <w:t xml:space="preserve">(optional) </w:t>
      </w:r>
      <w:r w:rsidR="00AD135D" w:rsidRPr="007B45FB">
        <w:t xml:space="preserve">for operation. Time signal is received </w:t>
      </w:r>
      <w:r w:rsidR="007B45FB" w:rsidRPr="007B45FB">
        <w:t xml:space="preserve">via </w:t>
      </w:r>
      <w:r w:rsidR="00AD135D" w:rsidRPr="007B45FB">
        <w:t>wireless signal</w:t>
      </w:r>
      <w:r w:rsidR="00DB6C3B" w:rsidRPr="007B45FB">
        <w:t xml:space="preserve"> (other options and features available).</w:t>
      </w:r>
      <w:r w:rsidR="002D46BD">
        <w:t xml:space="preserve"> Digital clock countdown capability works in conjuction with remote connect and will automatically countdown time between scheduled class changes. Circuit 1, 2, 3, 4, 5 or 6 prefix follows the part number to designate active circuit schedule.</w:t>
      </w:r>
    </w:p>
    <w:p w14:paraId="166FA285" w14:textId="77777777" w:rsidR="00DB6C3B" w:rsidRPr="007B45FB" w:rsidRDefault="00DB6C3B" w:rsidP="000B42DB">
      <w:pPr>
        <w:ind w:left="720" w:firstLine="720"/>
      </w:pPr>
      <w:r w:rsidRPr="007B45FB">
        <w:tab/>
      </w:r>
    </w:p>
    <w:p w14:paraId="53BA8D8D" w14:textId="77777777" w:rsidR="00DB6C3B" w:rsidRPr="007B45FB" w:rsidRDefault="00DB6C3B" w:rsidP="007B45FB">
      <w:pPr>
        <w:ind w:left="2160"/>
      </w:pPr>
      <w:r w:rsidRPr="007B45FB">
        <w:t xml:space="preserve">Other Digital Clock Features </w:t>
      </w:r>
      <w:r w:rsidR="003A04CA" w:rsidRPr="007B45FB">
        <w:t>are available.  Contac</w:t>
      </w:r>
      <w:r w:rsidR="00647637">
        <w:t>t American Time</w:t>
      </w:r>
      <w:r w:rsidR="003A04CA" w:rsidRPr="007B45FB">
        <w:t xml:space="preserve"> directly for various options.</w:t>
      </w:r>
    </w:p>
    <w:p w14:paraId="36D52DC5" w14:textId="77777777" w:rsidR="00DB6C3B" w:rsidRDefault="00DB6C3B" w:rsidP="00DB6C3B">
      <w:pPr>
        <w:ind w:left="1440" w:firstLine="720"/>
        <w:rPr>
          <w:color w:val="FF0000"/>
        </w:rPr>
      </w:pPr>
    </w:p>
    <w:p w14:paraId="2B49A659" w14:textId="77777777" w:rsidR="000B42DB" w:rsidRPr="00473C95" w:rsidRDefault="000B42DB" w:rsidP="007B45FB">
      <w:pPr>
        <w:ind w:left="2160"/>
      </w:pPr>
      <w:r w:rsidRPr="00473C95">
        <w:t>J.  Digital Elapsed Time Indicators</w:t>
      </w:r>
      <w:r w:rsidR="00473C95" w:rsidRPr="00473C95">
        <w:t>:</w:t>
      </w:r>
      <w:r w:rsidR="009761EB" w:rsidRPr="00473C95">
        <w:t xml:space="preserve"> </w:t>
      </w:r>
      <w:r w:rsidR="00DB6C3B" w:rsidRPr="00473C95">
        <w:t>Multifuncti</w:t>
      </w:r>
      <w:r w:rsidR="00995D7C" w:rsidRPr="00473C95">
        <w:t>on Operating Room/ ICU Elapsed T</w:t>
      </w:r>
      <w:r w:rsidR="00DB6C3B" w:rsidRPr="00473C95">
        <w:t>imers with count up timer with audible alarm and hold</w:t>
      </w:r>
      <w:r w:rsidR="00995D7C" w:rsidRPr="00473C95">
        <w:t xml:space="preserve"> or count down timer with audible alarm and hold. Setting and control is by the Timer Control Station </w:t>
      </w:r>
      <w:r w:rsidR="00473C95" w:rsidRPr="00473C95">
        <w:t xml:space="preserve">(included) </w:t>
      </w:r>
      <w:r w:rsidR="00995D7C" w:rsidRPr="00473C95">
        <w:t xml:space="preserve">which can be mounted up to 30’ </w:t>
      </w:r>
      <w:r w:rsidR="00473C95" w:rsidRPr="00473C95">
        <w:t>from the timer</w:t>
      </w:r>
      <w:r w:rsidR="00995D7C" w:rsidRPr="00473C95">
        <w:t>. Battery backup (included) is provided by a 9-volt rechargeable ni-cad battery (other options available).</w:t>
      </w:r>
      <w:r w:rsidR="003A04EA" w:rsidRPr="00473C95">
        <w:t xml:space="preserve"> Elap</w:t>
      </w:r>
      <w:r w:rsidR="00473C95" w:rsidRPr="00473C95">
        <w:t>s</w:t>
      </w:r>
      <w:r w:rsidR="003A04EA" w:rsidRPr="00473C95">
        <w:t xml:space="preserve">ed time indicators require AC power for operation and direct wire to the Timer Control Station. </w:t>
      </w:r>
    </w:p>
    <w:p w14:paraId="437F7E9F" w14:textId="77777777" w:rsidR="00123C7E" w:rsidRPr="00A51F91" w:rsidRDefault="00123C7E" w:rsidP="00123C7E">
      <w:pPr>
        <w:rPr>
          <w:color w:val="FF0000"/>
        </w:rPr>
      </w:pPr>
    </w:p>
    <w:p w14:paraId="0D296EE2" w14:textId="77777777" w:rsidR="00CA4913" w:rsidRPr="00473C95" w:rsidRDefault="000B42DB" w:rsidP="007B45FB">
      <w:pPr>
        <w:ind w:left="2160"/>
      </w:pPr>
      <w:r w:rsidRPr="00473C95">
        <w:t xml:space="preserve">K. </w:t>
      </w:r>
      <w:r w:rsidR="00123C7E" w:rsidRPr="00473C95">
        <w:t xml:space="preserve">Wireless </w:t>
      </w:r>
      <w:r w:rsidR="009761EB" w:rsidRPr="00473C95">
        <w:t>Relay</w:t>
      </w:r>
      <w:r w:rsidR="003A04EA" w:rsidRPr="00473C95">
        <w:t xml:space="preserve"> </w:t>
      </w:r>
      <w:r w:rsidR="003663E0" w:rsidRPr="00AB2494">
        <w:rPr>
          <w:color w:val="231F20"/>
        </w:rPr>
        <w:t>(</w:t>
      </w:r>
      <w:r w:rsidR="003663E0" w:rsidRPr="00AB2494">
        <w:rPr>
          <w:color w:val="231F20"/>
          <w:spacing w:val="-10"/>
        </w:rPr>
        <w:t>P</w:t>
      </w:r>
      <w:r w:rsidR="003663E0" w:rsidRPr="00AB2494">
        <w:rPr>
          <w:color w:val="231F20"/>
        </w:rPr>
        <w:t>a</w:t>
      </w:r>
      <w:r w:rsidR="003663E0" w:rsidRPr="00AB2494">
        <w:rPr>
          <w:color w:val="231F20"/>
          <w:spacing w:val="2"/>
        </w:rPr>
        <w:t>r</w:t>
      </w:r>
      <w:r w:rsidR="003663E0" w:rsidRPr="00AB2494">
        <w:rPr>
          <w:color w:val="231F20"/>
        </w:rPr>
        <w:t>t # H004296</w:t>
      </w:r>
      <w:r w:rsidR="003663E0">
        <w:rPr>
          <w:color w:val="231F20"/>
        </w:rPr>
        <w:t xml:space="preserve"> = .5amps, Part #H004609 = 8amps</w:t>
      </w:r>
      <w:r w:rsidR="009761EB" w:rsidRPr="00473C95">
        <w:t>)</w:t>
      </w:r>
      <w:r w:rsidRPr="00473C95">
        <w:t>:</w:t>
      </w:r>
      <w:r w:rsidR="00995D7C" w:rsidRPr="00473C95">
        <w:t xml:space="preserve"> A remote relay </w:t>
      </w:r>
      <w:r w:rsidR="003A04EA" w:rsidRPr="00473C95">
        <w:t xml:space="preserve">receives a wireless signal and </w:t>
      </w:r>
      <w:r w:rsidR="00995D7C" w:rsidRPr="00473C95">
        <w:t xml:space="preserve">supplies a contact closure based on the schedule in the </w:t>
      </w:r>
      <w:r w:rsidR="003A04CA" w:rsidRPr="00473C95">
        <w:t>system</w:t>
      </w:r>
      <w:r w:rsidR="00995D7C" w:rsidRPr="00473C95">
        <w:t xml:space="preserve"> controller that is assigned to that circuit</w:t>
      </w:r>
      <w:r w:rsidR="003A04EA" w:rsidRPr="00473C95">
        <w:t xml:space="preserve">. Multiple modules are available that operate specifically with </w:t>
      </w:r>
      <w:r w:rsidR="003A04CA" w:rsidRPr="00473C95">
        <w:t>1 of</w:t>
      </w:r>
      <w:r w:rsidR="003A04EA" w:rsidRPr="00473C95">
        <w:t xml:space="preserve"> 6 corresponding dry contact circuits in the </w:t>
      </w:r>
      <w:r w:rsidR="003A04CA" w:rsidRPr="00473C95">
        <w:t>system</w:t>
      </w:r>
      <w:r w:rsidR="003A04EA" w:rsidRPr="00473C95">
        <w:t xml:space="preserve"> controller for wireless communication with multiple products.</w:t>
      </w:r>
      <w:r w:rsidR="003A04CA" w:rsidRPr="00473C95">
        <w:t xml:space="preserve">  The wireless relay </w:t>
      </w:r>
      <w:r w:rsidR="003A04CA" w:rsidRPr="00473C95">
        <w:lastRenderedPageBreak/>
        <w:t xml:space="preserve">module </w:t>
      </w:r>
      <w:r w:rsidR="003A04EA" w:rsidRPr="00473C95">
        <w:t xml:space="preserve">is programmable via the </w:t>
      </w:r>
      <w:r w:rsidR="003A04CA" w:rsidRPr="00473C95">
        <w:t>system</w:t>
      </w:r>
      <w:r w:rsidR="003A04EA" w:rsidRPr="00473C95">
        <w:t xml:space="preserve"> controller scheduling capability for a 1-9 second momentary signal or toggled on and off.</w:t>
      </w:r>
    </w:p>
    <w:p w14:paraId="098F94C5" w14:textId="77777777" w:rsidR="00CA4913" w:rsidRPr="00CA4913" w:rsidRDefault="00CA4913" w:rsidP="00CA4913">
      <w:pPr>
        <w:ind w:left="1440"/>
        <w:rPr>
          <w:color w:val="FF0000"/>
        </w:rPr>
      </w:pPr>
    </w:p>
    <w:p w14:paraId="644AF3AD" w14:textId="77777777" w:rsidR="00CA4913" w:rsidRDefault="00CA4913" w:rsidP="007B45FB">
      <w:pPr>
        <w:ind w:left="2160"/>
      </w:pPr>
      <w:r w:rsidRPr="00473C95">
        <w:t xml:space="preserve">L.  Remote Connect:  </w:t>
      </w:r>
      <w:r w:rsidR="00060F14" w:rsidRPr="00473C95">
        <w:t xml:space="preserve">The Remote Connect Web interface allows for </w:t>
      </w:r>
      <w:r w:rsidR="003870EA">
        <w:t>SiteSync IQ System Controller event and circuit schedule programming, manual circuit activation, time/date settings and other system configurations from your PC.</w:t>
      </w:r>
    </w:p>
    <w:p w14:paraId="2A7310D6" w14:textId="77777777" w:rsidR="003870EA" w:rsidRDefault="003870EA" w:rsidP="007B45FB">
      <w:pPr>
        <w:ind w:left="2160"/>
      </w:pPr>
      <w:r>
        <w:t>Remote Connect capabilities include triggering wired and wireless events, assigning custom durations to signals, managing programming of up to six circuits, backing up and restoring schedules to and from PC’s and activating circuits manually.</w:t>
      </w:r>
    </w:p>
    <w:p w14:paraId="1B59A52E" w14:textId="77777777" w:rsidR="003870EA" w:rsidRDefault="003870EA" w:rsidP="007B45FB">
      <w:pPr>
        <w:ind w:left="2160"/>
      </w:pPr>
    </w:p>
    <w:p w14:paraId="59229B78" w14:textId="77777777" w:rsidR="000B42DB" w:rsidRDefault="003663E0" w:rsidP="003663E0">
      <w:pPr>
        <w:ind w:left="2160"/>
        <w:rPr>
          <w:color w:val="231F20"/>
          <w:spacing w:val="-3"/>
        </w:rPr>
      </w:pPr>
      <w:r>
        <w:rPr>
          <w:color w:val="231F20"/>
          <w:spacing w:val="-3"/>
        </w:rPr>
        <w:t>Ensure that you have the most current web browser (ie. Firefox, Internet Explorer, Chrome, Edge, Safari).</w:t>
      </w:r>
    </w:p>
    <w:p w14:paraId="1FB3288E" w14:textId="77777777" w:rsidR="003663E0" w:rsidRPr="00473C95" w:rsidRDefault="003663E0" w:rsidP="003663E0">
      <w:pPr>
        <w:ind w:left="2160"/>
      </w:pPr>
    </w:p>
    <w:p w14:paraId="3727A0E2" w14:textId="77777777" w:rsidR="000B42DB" w:rsidRPr="00473C95" w:rsidRDefault="00CA4913" w:rsidP="007B45FB">
      <w:pPr>
        <w:ind w:left="2160"/>
      </w:pPr>
      <w:r w:rsidRPr="00473C95">
        <w:t>M</w:t>
      </w:r>
      <w:r w:rsidR="000B42DB" w:rsidRPr="00473C95">
        <w:t>. Digital Calendar Clocks</w:t>
      </w:r>
      <w:r w:rsidR="008C7BE3">
        <w:t>: Red LED w</w:t>
      </w:r>
      <w:r w:rsidR="003A04EA" w:rsidRPr="00473C95">
        <w:t>ireless calendar clocks</w:t>
      </w:r>
      <w:r w:rsidR="00CB3ABC" w:rsidRPr="00473C95">
        <w:t xml:space="preserve"> receive the time and date from the SiteS</w:t>
      </w:r>
      <w:r w:rsidR="003A04CA" w:rsidRPr="00473C95">
        <w:t>y</w:t>
      </w:r>
      <w:r w:rsidR="00CB3ABC" w:rsidRPr="00473C95">
        <w:t xml:space="preserve">nc IQ </w:t>
      </w:r>
      <w:r w:rsidR="003A04CA" w:rsidRPr="00473C95">
        <w:t>System C</w:t>
      </w:r>
      <w:r w:rsidR="00CB3ABC" w:rsidRPr="00473C95">
        <w:t>ontroller. These Digital Calendar Clocks require direct connect</w:t>
      </w:r>
      <w:r w:rsidR="003A04CA" w:rsidRPr="00473C95">
        <w:t>ion to 12</w:t>
      </w:r>
      <w:r w:rsidR="00CB3ABC" w:rsidRPr="00473C95">
        <w:t>0</w:t>
      </w:r>
      <w:r w:rsidR="008C7BE3">
        <w:t xml:space="preserve"> or 24</w:t>
      </w:r>
      <w:r w:rsidR="00CB3ABC" w:rsidRPr="00473C95">
        <w:t xml:space="preserve"> </w:t>
      </w:r>
      <w:r w:rsidR="003A04CA" w:rsidRPr="00473C95">
        <w:t>VAC</w:t>
      </w:r>
      <w:r w:rsidR="008C7BE3">
        <w:t>.</w:t>
      </w:r>
    </w:p>
    <w:p w14:paraId="0653DB04" w14:textId="77777777" w:rsidR="00473C95" w:rsidRPr="00473C95" w:rsidRDefault="00CB3ABC" w:rsidP="000B42DB">
      <w:pPr>
        <w:ind w:left="1440"/>
      </w:pPr>
      <w:r w:rsidRPr="00473C95">
        <w:tab/>
      </w:r>
    </w:p>
    <w:p w14:paraId="5A05E4EB" w14:textId="77777777" w:rsidR="00CB3ABC" w:rsidRPr="00473C95" w:rsidRDefault="00CB3ABC" w:rsidP="00473C95">
      <w:pPr>
        <w:ind w:left="1440" w:firstLine="720"/>
      </w:pPr>
      <w:r w:rsidRPr="00473C95">
        <w:t>Other Digital Calendar Clock features:</w:t>
      </w:r>
    </w:p>
    <w:p w14:paraId="2F2BFB9D" w14:textId="77777777" w:rsidR="00473C95" w:rsidRPr="00473C95" w:rsidRDefault="00473C95" w:rsidP="000B42DB">
      <w:pPr>
        <w:ind w:left="1440"/>
      </w:pPr>
    </w:p>
    <w:p w14:paraId="4560939F" w14:textId="77777777" w:rsidR="00CB3ABC" w:rsidRPr="00473C95" w:rsidRDefault="00CB3ABC" w:rsidP="000B42DB">
      <w:pPr>
        <w:ind w:left="1440"/>
      </w:pPr>
      <w:r w:rsidRPr="00473C95">
        <w:tab/>
      </w:r>
      <w:r w:rsidR="007B45FB" w:rsidRPr="00473C95">
        <w:tab/>
      </w:r>
      <w:r w:rsidRPr="00473C95">
        <w:t>1.  S</w:t>
      </w:r>
      <w:r w:rsidR="008C7BE3">
        <w:t>urface or Flush Mount</w:t>
      </w:r>
    </w:p>
    <w:p w14:paraId="250C0F95" w14:textId="77777777" w:rsidR="00CB3ABC" w:rsidRPr="00473C95" w:rsidRDefault="00CB3ABC" w:rsidP="000B42DB">
      <w:pPr>
        <w:ind w:left="1440"/>
      </w:pPr>
    </w:p>
    <w:p w14:paraId="5ABE9248" w14:textId="77777777" w:rsidR="00CB3ABC" w:rsidRPr="00473C95" w:rsidRDefault="00CB3ABC" w:rsidP="003663E0">
      <w:pPr>
        <w:ind w:left="1440"/>
      </w:pPr>
      <w:r w:rsidRPr="00473C95">
        <w:tab/>
      </w:r>
      <w:r w:rsidR="007B45FB" w:rsidRPr="00473C95">
        <w:tab/>
      </w:r>
      <w:r w:rsidR="00473C95" w:rsidRPr="00473C95">
        <w:t>2</w:t>
      </w:r>
      <w:r w:rsidRPr="00473C95">
        <w:t>.  Selectable 12 or 24-hour format</w:t>
      </w:r>
    </w:p>
    <w:p w14:paraId="5BFEB51D" w14:textId="77777777" w:rsidR="000B42DB" w:rsidRDefault="000B42DB" w:rsidP="000B42DB">
      <w:pPr>
        <w:ind w:left="1440"/>
        <w:rPr>
          <w:color w:val="FF0000"/>
        </w:rPr>
      </w:pPr>
    </w:p>
    <w:p w14:paraId="5576F506" w14:textId="77777777" w:rsidR="00E9292A" w:rsidRDefault="00473C95" w:rsidP="003663E0">
      <w:pPr>
        <w:ind w:left="2160"/>
      </w:pPr>
      <w:r w:rsidRPr="00EC7ED6">
        <w:t xml:space="preserve">N. </w:t>
      </w:r>
      <w:r w:rsidR="003A04CA" w:rsidRPr="00EC7ED6">
        <w:t xml:space="preserve">SiteSync IQ </w:t>
      </w:r>
      <w:r w:rsidR="009761EB" w:rsidRPr="00EC7ED6">
        <w:t>Signal Indicator w/ 9v Battery Option (P/N H004292)</w:t>
      </w:r>
      <w:r w:rsidRPr="00EC7ED6">
        <w:t>:</w:t>
      </w:r>
      <w:r w:rsidR="00647637">
        <w:t xml:space="preserve"> American Time</w:t>
      </w:r>
      <w:r w:rsidR="00CB3ABC" w:rsidRPr="00EC7ED6">
        <w:t xml:space="preserve"> hand held signal indicator runs off </w:t>
      </w:r>
      <w:r w:rsidR="003A04CA" w:rsidRPr="00EC7ED6">
        <w:t>one</w:t>
      </w:r>
      <w:r w:rsidR="00CB3ABC" w:rsidRPr="00EC7ED6">
        <w:t xml:space="preserve"> 9v battery or </w:t>
      </w:r>
      <w:r w:rsidRPr="00EC7ED6">
        <w:t>may</w:t>
      </w:r>
      <w:r w:rsidR="00CB3ABC" w:rsidRPr="00EC7ED6">
        <w:t xml:space="preserve"> be powered with</w:t>
      </w:r>
      <w:r w:rsidR="003A04CA" w:rsidRPr="00EC7ED6">
        <w:t xml:space="preserve"> an</w:t>
      </w:r>
      <w:r w:rsidR="00CB3ABC" w:rsidRPr="00EC7ED6">
        <w:t xml:space="preserve"> AC power adaptor. </w:t>
      </w:r>
      <w:r w:rsidR="003A04CA" w:rsidRPr="00EC7ED6">
        <w:t xml:space="preserve">The </w:t>
      </w:r>
      <w:r w:rsidR="00CB3ABC" w:rsidRPr="00EC7ED6">
        <w:t>Signal indicator receives d</w:t>
      </w:r>
      <w:r w:rsidR="003A04CA" w:rsidRPr="00EC7ED6">
        <w:t>ata transmission from the system</w:t>
      </w:r>
      <w:r w:rsidR="00CB3ABC" w:rsidRPr="00EC7ED6">
        <w:t xml:space="preserve"> controller and </w:t>
      </w:r>
      <w:r w:rsidR="00822478" w:rsidRPr="00EC7ED6">
        <w:t>indicates</w:t>
      </w:r>
      <w:r w:rsidR="00CB3ABC" w:rsidRPr="00EC7ED6">
        <w:t xml:space="preserve"> signal reception via LED lights. </w:t>
      </w:r>
      <w:r w:rsidR="003A04CA" w:rsidRPr="00EC7ED6">
        <w:t xml:space="preserve">The </w:t>
      </w:r>
      <w:r w:rsidR="00CB3ABC" w:rsidRPr="00EC7ED6">
        <w:t xml:space="preserve">Indicator </w:t>
      </w:r>
      <w:r w:rsidR="003A04CA" w:rsidRPr="00EC7ED6">
        <w:t>LED</w:t>
      </w:r>
      <w:r w:rsidR="00CB3ABC" w:rsidRPr="00EC7ED6">
        <w:t xml:space="preserve"> shows red e</w:t>
      </w:r>
      <w:r w:rsidRPr="00EC7ED6">
        <w:t>ach</w:t>
      </w:r>
      <w:r w:rsidR="00CB3ABC" w:rsidRPr="00EC7ED6">
        <w:t xml:space="preserve"> time </w:t>
      </w:r>
      <w:r w:rsidR="003A04CA" w:rsidRPr="00EC7ED6">
        <w:t xml:space="preserve">the </w:t>
      </w:r>
      <w:r w:rsidR="00CB3ABC" w:rsidRPr="00EC7ED6">
        <w:t>unit receives signal if it is within range of the transmitter.</w:t>
      </w:r>
      <w:r w:rsidR="00822478" w:rsidRPr="00EC7ED6">
        <w:t xml:space="preserve"> Blinking green indicate</w:t>
      </w:r>
      <w:r w:rsidR="003A04CA" w:rsidRPr="00EC7ED6">
        <w:t>s</w:t>
      </w:r>
      <w:r w:rsidR="00822478" w:rsidRPr="00EC7ED6">
        <w:t xml:space="preserve"> unit has received signal within the past 5 minutes and blinking red indicate</w:t>
      </w:r>
      <w:r w:rsidR="003A04CA" w:rsidRPr="00EC7ED6">
        <w:t>s the unit has not recei</w:t>
      </w:r>
      <w:r w:rsidR="00822478" w:rsidRPr="00EC7ED6">
        <w:t>ved signal</w:t>
      </w:r>
      <w:r w:rsidR="00C7482E" w:rsidRPr="00EC7ED6">
        <w:t>.</w:t>
      </w:r>
    </w:p>
    <w:p w14:paraId="4FA2B8B3" w14:textId="77777777" w:rsidR="00FF4A4C" w:rsidRDefault="00FF4A4C" w:rsidP="00FF4A4C">
      <w:pPr>
        <w:ind w:left="2160"/>
      </w:pPr>
    </w:p>
    <w:p w14:paraId="30949CD8" w14:textId="77777777" w:rsidR="00FF4A4C" w:rsidRDefault="003663E0" w:rsidP="00FF4A4C">
      <w:pPr>
        <w:ind w:left="2160"/>
      </w:pPr>
      <w:r>
        <w:t>O</w:t>
      </w:r>
      <w:r w:rsidR="00FF4A4C">
        <w:t>.</w:t>
      </w:r>
      <w:r w:rsidR="005967C1">
        <w:t xml:space="preserve"> </w:t>
      </w:r>
      <w:r w:rsidR="00FF4A4C">
        <w:t>Wireless LED Message Board: These wireless message boards display messages throughout a facility. Messaging is controlled via wireless communication through the Remote Connect interface on your desktop and the SiteSync IQ Remote Transmitter. These message boards have a bright red LED display. The SiteSync IQ Remote Transmitter is required to provide messages on the message boards. The Wireless LED Message Boards are capable of scrolling one or two lines of messaging and up to 10 messages at one time. The message boards require 110VAC power for operation.</w:t>
      </w:r>
    </w:p>
    <w:p w14:paraId="5051E0EF" w14:textId="77777777" w:rsidR="00FF4A4C" w:rsidRDefault="00FF4A4C" w:rsidP="00FF4A4C">
      <w:pPr>
        <w:ind w:left="2160"/>
      </w:pPr>
    </w:p>
    <w:p w14:paraId="702F2230" w14:textId="77777777" w:rsidR="00FF4A4C" w:rsidRDefault="00FF4A4C" w:rsidP="00FF4A4C">
      <w:pPr>
        <w:ind w:left="2160"/>
      </w:pPr>
      <w:r>
        <w:t>P/N ATS112</w:t>
      </w:r>
      <w:r>
        <w:tab/>
        <w:t>28” wide x 6.25” high x 2.75” deep</w:t>
      </w:r>
    </w:p>
    <w:p w14:paraId="5B3F84D2" w14:textId="77777777" w:rsidR="00FF4A4C" w:rsidRPr="00EC7ED6" w:rsidRDefault="00FF4A4C" w:rsidP="003663E0">
      <w:pPr>
        <w:ind w:left="2160"/>
      </w:pPr>
      <w:r>
        <w:t>P/N ATS120</w:t>
      </w:r>
      <w:r>
        <w:tab/>
        <w:t>52” wide x 6.25” high x 2.75” deep</w:t>
      </w:r>
    </w:p>
    <w:p w14:paraId="2ED75005" w14:textId="77777777" w:rsidR="00F61B78" w:rsidRDefault="00F61B78" w:rsidP="00F61B78">
      <w:pPr>
        <w:ind w:left="1440"/>
        <w:rPr>
          <w:color w:val="FF0000"/>
        </w:rPr>
      </w:pPr>
    </w:p>
    <w:p w14:paraId="1525A098" w14:textId="77777777" w:rsidR="00E9292A" w:rsidRDefault="00E9292A" w:rsidP="00E9292A">
      <w:pPr>
        <w:rPr>
          <w:color w:val="FF0000"/>
        </w:rPr>
      </w:pPr>
    </w:p>
    <w:p w14:paraId="5F8E935A" w14:textId="49B1F78B" w:rsidR="00405A67" w:rsidRDefault="00405A67">
      <w:pPr>
        <w:rPr>
          <w:color w:val="FF0000"/>
        </w:rPr>
      </w:pPr>
      <w:r>
        <w:rPr>
          <w:color w:val="FF0000"/>
        </w:rPr>
        <w:br w:type="page"/>
      </w:r>
    </w:p>
    <w:p w14:paraId="52DAE359" w14:textId="77777777" w:rsidR="00FA5068" w:rsidRDefault="00FA5068" w:rsidP="0048303B"/>
    <w:p w14:paraId="32509D48" w14:textId="486CB6D8" w:rsidR="00FA5068" w:rsidRDefault="00FA5068" w:rsidP="00FA5068">
      <w:pPr>
        <w:ind w:left="720"/>
        <w:jc w:val="center"/>
        <w:outlineLvl w:val="0"/>
        <w:rPr>
          <w:b/>
          <w:sz w:val="48"/>
          <w:szCs w:val="48"/>
        </w:rPr>
      </w:pPr>
      <w:r>
        <w:rPr>
          <w:b/>
          <w:sz w:val="48"/>
          <w:szCs w:val="48"/>
        </w:rPr>
        <w:t xml:space="preserve">Part 3 </w:t>
      </w:r>
      <w:r w:rsidR="004C23E8">
        <w:rPr>
          <w:b/>
          <w:sz w:val="48"/>
          <w:szCs w:val="48"/>
        </w:rPr>
        <w:t>–</w:t>
      </w:r>
      <w:r>
        <w:rPr>
          <w:b/>
          <w:sz w:val="48"/>
          <w:szCs w:val="48"/>
        </w:rPr>
        <w:t xml:space="preserve"> Installation</w:t>
      </w:r>
    </w:p>
    <w:p w14:paraId="59AEA5BA" w14:textId="0DAF509E" w:rsidR="004C23E8" w:rsidRDefault="0048303B" w:rsidP="00FA5068">
      <w:pPr>
        <w:ind w:left="720"/>
        <w:jc w:val="center"/>
        <w:outlineLvl w:val="0"/>
        <w:rPr>
          <w:b/>
          <w:sz w:val="48"/>
          <w:szCs w:val="48"/>
        </w:rPr>
      </w:pPr>
      <w:r>
        <w:rPr>
          <w:noProof/>
        </w:rPr>
        <mc:AlternateContent>
          <mc:Choice Requires="wps">
            <w:drawing>
              <wp:anchor distT="0" distB="0" distL="114300" distR="114300" simplePos="0" relativeHeight="251661824" behindDoc="0" locked="0" layoutInCell="1" allowOverlap="1" wp14:anchorId="17CEDC28" wp14:editId="16E754CC">
                <wp:simplePos x="0" y="0"/>
                <wp:positionH relativeFrom="margin">
                  <wp:align>right</wp:align>
                </wp:positionH>
                <wp:positionV relativeFrom="page">
                  <wp:posOffset>1323975</wp:posOffset>
                </wp:positionV>
                <wp:extent cx="6553200" cy="626110"/>
                <wp:effectExtent l="0" t="0" r="19050" b="2159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26110"/>
                        </a:xfrm>
                        <a:prstGeom prst="rect">
                          <a:avLst/>
                        </a:prstGeom>
                        <a:solidFill>
                          <a:srgbClr val="FFFFFF"/>
                        </a:solidFill>
                        <a:ln w="9525">
                          <a:solidFill>
                            <a:srgbClr val="000000"/>
                          </a:solidFill>
                          <a:miter lim="800000"/>
                          <a:headEnd/>
                          <a:tailEnd/>
                        </a:ln>
                      </wps:spPr>
                      <wps:txbx>
                        <w:txbxContent>
                          <w:p w14:paraId="53E4E02D" w14:textId="77777777" w:rsidR="00647637" w:rsidRPr="00E63D1F" w:rsidRDefault="00647637">
                            <w:pPr>
                              <w:rPr>
                                <w:rFonts w:ascii="AGaramondPro-Bold" w:hAnsi="AGaramondPro-Bold"/>
                                <w:b/>
                                <w:bCs/>
                                <w:color w:val="FF0000"/>
                              </w:rPr>
                            </w:pPr>
                            <w:r w:rsidRPr="005D3E17">
                              <w:rPr>
                                <w:rFonts w:ascii="AGaramondPro-Bold" w:hAnsi="AGaramondPro-Bold"/>
                                <w:b/>
                                <w:bCs/>
                                <w:color w:val="FF0000"/>
                              </w:rPr>
                              <w:t>Specifier Note</w:t>
                            </w:r>
                            <w:r w:rsidRPr="00EC7ED6">
                              <w:rPr>
                                <w:rFonts w:ascii="AGaramondPro-Bold" w:hAnsi="AGaramondPro-Bold"/>
                                <w:b/>
                                <w:bCs/>
                                <w:color w:val="FF0000"/>
                              </w:rPr>
                              <w:t>:</w:t>
                            </w:r>
                            <w:r>
                              <w:rPr>
                                <w:rFonts w:ascii="AGaramondPro-Bold" w:hAnsi="AGaramondPro-Bold"/>
                                <w:b/>
                                <w:bCs/>
                                <w:color w:val="000000"/>
                              </w:rPr>
                              <w:t xml:space="preserve"> </w:t>
                            </w:r>
                            <w:r w:rsidRPr="00EC7ED6">
                              <w:rPr>
                                <w:rFonts w:ascii="AGaramondPro-Bold" w:hAnsi="AGaramondPro-Bold"/>
                                <w:b/>
                                <w:bCs/>
                              </w:rPr>
                              <w:t>Allow for a 120VAC outlet for operating power for the system controller. This location should be as high and central within a facility as possible.  This will allow for positioning the equipment in the best location for optimal signal distribution.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EDC28" id="Text Box 11" o:spid="_x0000_s1047" type="#_x0000_t202" style="position:absolute;left:0;text-align:left;margin-left:464.8pt;margin-top:104.25pt;width:516pt;height:49.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">
                <v:textbox style="mso-fit-shape-to-text:t">
                  <w:txbxContent>
                    <w:p w14:paraId="53E4E02D" w14:textId="77777777" w:rsidR="00647637" w:rsidRPr="00E63D1F" w:rsidRDefault="00647637">
                      <w:pPr>
                        <w:rPr>
                          <w:rFonts w:ascii="AGaramondPro-Bold" w:hAnsi="AGaramondPro-Bold"/>
                          <w:b/>
                          <w:bCs/>
                          <w:color w:val="FF0000"/>
                        </w:rPr>
                      </w:pPr>
                      <w:r w:rsidRPr="005D3E17">
                        <w:rPr>
                          <w:rFonts w:ascii="AGaramondPro-Bold" w:hAnsi="AGaramondPro-Bold"/>
                          <w:b/>
                          <w:bCs/>
                          <w:color w:val="FF0000"/>
                        </w:rPr>
                        <w:t>Specifier Note</w:t>
                      </w:r>
                      <w:r w:rsidRPr="00EC7ED6">
                        <w:rPr>
                          <w:rFonts w:ascii="AGaramondPro-Bold" w:hAnsi="AGaramondPro-Bold"/>
                          <w:b/>
                          <w:bCs/>
                          <w:color w:val="FF0000"/>
                        </w:rPr>
                        <w:t>:</w:t>
                      </w:r>
                      <w:r>
                        <w:rPr>
                          <w:rFonts w:ascii="AGaramondPro-Bold" w:hAnsi="AGaramondPro-Bold"/>
                          <w:b/>
                          <w:bCs/>
                          <w:color w:val="000000"/>
                        </w:rPr>
                        <w:t xml:space="preserve"> </w:t>
                      </w:r>
                      <w:r w:rsidRPr="00EC7ED6">
                        <w:rPr>
                          <w:rFonts w:ascii="AGaramondPro-Bold" w:hAnsi="AGaramondPro-Bold"/>
                          <w:b/>
                          <w:bCs/>
                        </w:rPr>
                        <w:t>Allow for a 120VAC outlet for operating power for the system controller. This location should be as high and central within a facility as possible.  This will allow for positioning the equipment in the best location for optimal signal distribution.</w:t>
                      </w:r>
                    </w:p>
                  </w:txbxContent>
                </v:textbox>
                <w10:wrap type="square" anchorx="margin" anchory="page"/>
              </v:shape>
            </w:pict>
          </mc:Fallback>
        </mc:AlternateContent>
      </w:r>
    </w:p>
    <w:p w14:paraId="580070E9" w14:textId="5DA42308" w:rsidR="00481B39" w:rsidRDefault="00481B39" w:rsidP="00FA5068">
      <w:pPr>
        <w:ind w:left="720"/>
        <w:rPr>
          <w:b/>
        </w:rPr>
      </w:pPr>
    </w:p>
    <w:p w14:paraId="23F8892A" w14:textId="73E975C2" w:rsidR="00FA5068" w:rsidRDefault="00EC7ED6" w:rsidP="00FA5068">
      <w:pPr>
        <w:ind w:left="720"/>
        <w:rPr>
          <w:b/>
        </w:rPr>
      </w:pPr>
      <w:r>
        <w:rPr>
          <w:b/>
        </w:rPr>
        <w:t>3.1 Site Examination:</w:t>
      </w:r>
    </w:p>
    <w:p w14:paraId="10B2E707" w14:textId="77777777" w:rsidR="00FA5068" w:rsidRPr="00EC7ED6" w:rsidRDefault="00FA5068" w:rsidP="00EC7ED6">
      <w:pPr>
        <w:ind w:left="2160"/>
      </w:pPr>
      <w:r w:rsidRPr="00EC7ED6">
        <w:t>A</w:t>
      </w:r>
      <w:r w:rsidRPr="00EC7ED6">
        <w:rPr>
          <w:b/>
        </w:rPr>
        <w:t>.</w:t>
      </w:r>
      <w:r w:rsidRPr="00EC7ED6">
        <w:t xml:space="preserve"> Verify that construction is complete in </w:t>
      </w:r>
      <w:r w:rsidR="00C7482E" w:rsidRPr="00EC7ED6">
        <w:t>the areas where</w:t>
      </w:r>
      <w:r w:rsidRPr="00EC7ED6">
        <w:t xml:space="preserve"> equipment </w:t>
      </w:r>
      <w:r w:rsidR="00C7482E" w:rsidRPr="00EC7ED6">
        <w:t xml:space="preserve">is to be installed </w:t>
      </w:r>
      <w:r w:rsidRPr="00EC7ED6">
        <w:t>and that rooms are clean and dry.</w:t>
      </w:r>
    </w:p>
    <w:p w14:paraId="3A55B80F" w14:textId="77777777" w:rsidR="00FA5068" w:rsidRPr="00EC7ED6" w:rsidRDefault="00FA5068" w:rsidP="00FA5068">
      <w:pPr>
        <w:ind w:left="1440"/>
      </w:pPr>
    </w:p>
    <w:p w14:paraId="0582D9FD" w14:textId="77777777" w:rsidR="00FA5068" w:rsidRPr="00EC7ED6" w:rsidRDefault="00FA5068" w:rsidP="00EC7ED6">
      <w:pPr>
        <w:ind w:left="2160"/>
      </w:pPr>
      <w:r w:rsidRPr="00EC7ED6">
        <w:t>B</w:t>
      </w:r>
      <w:r w:rsidRPr="00EC7ED6">
        <w:rPr>
          <w:b/>
        </w:rPr>
        <w:t>.</w:t>
      </w:r>
      <w:r w:rsidRPr="00EC7ED6">
        <w:t xml:space="preserve"> Verify that </w:t>
      </w:r>
      <w:r w:rsidR="00C7482E" w:rsidRPr="00EC7ED6">
        <w:t xml:space="preserve">a </w:t>
      </w:r>
      <w:r w:rsidRPr="00EC7ED6">
        <w:t>120</w:t>
      </w:r>
      <w:r w:rsidR="00C7482E" w:rsidRPr="00EC7ED6">
        <w:t xml:space="preserve"> VAC</w:t>
      </w:r>
      <w:r w:rsidRPr="00EC7ED6">
        <w:t xml:space="preserve"> electrical outlet is located within 6 feet of </w:t>
      </w:r>
      <w:r w:rsidR="00C7482E" w:rsidRPr="00EC7ED6">
        <w:t xml:space="preserve">the </w:t>
      </w:r>
      <w:r w:rsidRPr="00EC7ED6">
        <w:t xml:space="preserve">location of </w:t>
      </w:r>
      <w:r w:rsidR="00C7482E" w:rsidRPr="00EC7ED6">
        <w:t>the System Controller</w:t>
      </w:r>
      <w:r w:rsidRPr="00EC7ED6">
        <w:t xml:space="preserve"> and the outlet is operational and properly grounded.</w:t>
      </w:r>
    </w:p>
    <w:p w14:paraId="07F17DC7" w14:textId="77777777" w:rsidR="00FA5068" w:rsidRDefault="00FA5068" w:rsidP="00FA5068">
      <w:pPr>
        <w:ind w:left="1440"/>
      </w:pPr>
    </w:p>
    <w:p w14:paraId="5672FDFA" w14:textId="77777777" w:rsidR="00FA5068" w:rsidRDefault="00FA5068" w:rsidP="00EC7ED6">
      <w:pPr>
        <w:ind w:left="2160"/>
      </w:pPr>
      <w:r>
        <w:t>C</w:t>
      </w:r>
      <w:r>
        <w:rPr>
          <w:b/>
        </w:rPr>
        <w:t>.</w:t>
      </w:r>
      <w:r>
        <w:t xml:space="preserve"> Verify that all 120-volt electrical outlets for the AC powered clocks are located at the exact installation points and the outlets are operational and properly grounded.</w:t>
      </w:r>
    </w:p>
    <w:p w14:paraId="148652FD" w14:textId="77777777" w:rsidR="006448F9" w:rsidRDefault="006448F9" w:rsidP="00FA5068">
      <w:pPr>
        <w:ind w:left="1440"/>
      </w:pPr>
    </w:p>
    <w:p w14:paraId="002A6E5C" w14:textId="77777777" w:rsidR="00EC7ED6" w:rsidRDefault="00FA5068" w:rsidP="00FA5068">
      <w:pPr>
        <w:ind w:left="720"/>
      </w:pPr>
      <w:r>
        <w:rPr>
          <w:b/>
        </w:rPr>
        <w:t>3.2 System Installation:</w:t>
      </w:r>
      <w:r>
        <w:t xml:space="preserve"> </w:t>
      </w:r>
    </w:p>
    <w:p w14:paraId="76D8669B" w14:textId="77777777" w:rsidR="00FA5068" w:rsidRDefault="00FA5068" w:rsidP="00EC7ED6">
      <w:pPr>
        <w:ind w:left="1440"/>
      </w:pPr>
      <w:r>
        <w:t>Refer to the manufacturer installation manuals as supplied with the system, to install each one of the system components.</w:t>
      </w:r>
    </w:p>
    <w:p w14:paraId="66E5486F" w14:textId="77777777" w:rsidR="00FA5068" w:rsidRDefault="00FA5068" w:rsidP="00FA5068">
      <w:pPr>
        <w:ind w:left="720"/>
      </w:pPr>
    </w:p>
    <w:p w14:paraId="0518C9C8" w14:textId="77777777" w:rsidR="00EC7ED6" w:rsidRDefault="00FA5068" w:rsidP="00FA5068">
      <w:pPr>
        <w:ind w:left="720"/>
      </w:pPr>
      <w:r>
        <w:rPr>
          <w:b/>
        </w:rPr>
        <w:t>3.3 Inspection:</w:t>
      </w:r>
      <w:r>
        <w:t xml:space="preserve"> </w:t>
      </w:r>
    </w:p>
    <w:p w14:paraId="2301B003" w14:textId="77777777" w:rsidR="00FA5068" w:rsidRDefault="00FA5068" w:rsidP="00EC7ED6">
      <w:pPr>
        <w:ind w:left="1440"/>
      </w:pPr>
      <w:r>
        <w:t>Prior to final acceptance, inspect each system component to function properly and replace parts that are found defective.</w:t>
      </w:r>
    </w:p>
    <w:p w14:paraId="12CA18F7" w14:textId="77777777" w:rsidR="00FA5068" w:rsidRDefault="00FA5068" w:rsidP="00FA5068">
      <w:pPr>
        <w:ind w:left="720"/>
      </w:pPr>
    </w:p>
    <w:p w14:paraId="6E2C8635" w14:textId="77777777" w:rsidR="00EC7ED6" w:rsidRDefault="00FA5068" w:rsidP="00FA5068">
      <w:pPr>
        <w:ind w:left="720"/>
      </w:pPr>
      <w:r>
        <w:rPr>
          <w:b/>
        </w:rPr>
        <w:t>3.4 Cleaning:</w:t>
      </w:r>
      <w:r>
        <w:t xml:space="preserve"> </w:t>
      </w:r>
    </w:p>
    <w:p w14:paraId="3D258E39" w14:textId="77777777" w:rsidR="00FA5068" w:rsidRDefault="00FA5068" w:rsidP="00EC7ED6">
      <w:pPr>
        <w:ind w:left="1440"/>
      </w:pPr>
      <w:r>
        <w:t>Prior to final acceptance, clean exposed surfaces of all system components, using cleaning methods recommended by the manufacturer.</w:t>
      </w:r>
    </w:p>
    <w:p w14:paraId="64CDFAFE" w14:textId="77777777" w:rsidR="00FA5068" w:rsidRDefault="00FA5068" w:rsidP="00FA5068">
      <w:pPr>
        <w:ind w:left="720"/>
      </w:pPr>
    </w:p>
    <w:p w14:paraId="4D22DDC1" w14:textId="77777777" w:rsidR="00EC7ED6" w:rsidRDefault="00FA5068" w:rsidP="00FA5068">
      <w:pPr>
        <w:ind w:left="720"/>
      </w:pPr>
      <w:r>
        <w:rPr>
          <w:b/>
        </w:rPr>
        <w:t>3.5 Delivery:</w:t>
      </w:r>
      <w:r>
        <w:t xml:space="preserve"> </w:t>
      </w:r>
    </w:p>
    <w:p w14:paraId="4DA21C24" w14:textId="77777777" w:rsidR="00FA5068" w:rsidRDefault="00FA5068" w:rsidP="00EC7ED6">
      <w:pPr>
        <w:ind w:left="1440"/>
        <w:rPr>
          <w:b/>
        </w:rPr>
      </w:pPr>
      <w:r>
        <w:t xml:space="preserve">If needed, provide technical assistance as demonstrated in the manufacturer’s system user guide, on product start up and system setup, to owners or installers representatives via phone: </w:t>
      </w:r>
      <w:r w:rsidR="003229B4">
        <w:t>866-748-3796</w:t>
      </w:r>
      <w:r>
        <w:t xml:space="preserve">, fax: 800-789-1882 or e-mail: </w:t>
      </w:r>
      <w:r w:rsidR="001412A4">
        <w:t>theclockexperts@atsclock.com.</w:t>
      </w:r>
    </w:p>
    <w:p w14:paraId="5F1E618D" w14:textId="77777777" w:rsidR="00FA5068" w:rsidRDefault="00FA5068" w:rsidP="00FA5068">
      <w:pPr>
        <w:jc w:val="center"/>
        <w:rPr>
          <w:b/>
        </w:rPr>
      </w:pPr>
    </w:p>
    <w:p w14:paraId="2B913B36" w14:textId="77777777" w:rsidR="00FA5068" w:rsidRDefault="00FA5068" w:rsidP="00FA5068">
      <w:pPr>
        <w:jc w:val="center"/>
        <w:rPr>
          <w:b/>
        </w:rPr>
      </w:pPr>
    </w:p>
    <w:p w14:paraId="7D994A0D" w14:textId="77777777" w:rsidR="00FA5068" w:rsidRDefault="00FA5068" w:rsidP="00FA5068">
      <w:pPr>
        <w:jc w:val="center"/>
        <w:rPr>
          <w:b/>
        </w:rPr>
      </w:pPr>
    </w:p>
    <w:p w14:paraId="7CBAC0D7" w14:textId="77777777" w:rsidR="00FA5068" w:rsidRDefault="00FA5068" w:rsidP="00FA5068">
      <w:pPr>
        <w:jc w:val="center"/>
        <w:rPr>
          <w:b/>
        </w:rPr>
      </w:pPr>
    </w:p>
    <w:p w14:paraId="2384FC81" w14:textId="77777777" w:rsidR="00FA5068" w:rsidRDefault="00FA5068" w:rsidP="00FA5068">
      <w:pPr>
        <w:jc w:val="center"/>
        <w:rPr>
          <w:b/>
        </w:rPr>
      </w:pPr>
    </w:p>
    <w:p w14:paraId="3FD7B934" w14:textId="77777777" w:rsidR="00FA5068" w:rsidRDefault="00FA5068" w:rsidP="00FA5068">
      <w:pPr>
        <w:jc w:val="center"/>
        <w:rPr>
          <w:b/>
        </w:rPr>
      </w:pPr>
    </w:p>
    <w:p w14:paraId="51E8DFA6" w14:textId="77777777" w:rsidR="00FA5068" w:rsidRDefault="00FA5068" w:rsidP="00FA5068">
      <w:pPr>
        <w:jc w:val="center"/>
        <w:rPr>
          <w:b/>
        </w:rPr>
      </w:pPr>
    </w:p>
    <w:p w14:paraId="6DD8C263" w14:textId="77777777" w:rsidR="001317AB" w:rsidRDefault="001317AB"/>
    <w:sectPr w:rsidR="001317AB" w:rsidSect="008D1FEA">
      <w:pgSz w:w="12240" w:h="15840"/>
      <w:pgMar w:top="630" w:right="864" w:bottom="738" w:left="7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309A" w14:textId="77777777" w:rsidR="00B62F21" w:rsidRDefault="00B62F21">
      <w:r>
        <w:separator/>
      </w:r>
    </w:p>
  </w:endnote>
  <w:endnote w:type="continuationSeparator" w:id="0">
    <w:p w14:paraId="7B4D48A2" w14:textId="77777777" w:rsidR="00B62F21" w:rsidRDefault="00B6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GaramondPro-Bold">
    <w:altName w:val="Times New Roman"/>
    <w:panose1 w:val="02020702060506020403"/>
    <w:charset w:val="4D"/>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Garamond Pro">
    <w:altName w:val="Nyala"/>
    <w:panose1 w:val="02020502060506020403"/>
    <w:charset w:val="4D"/>
    <w:family w:val="roman"/>
    <w:notTrueType/>
    <w:pitch w:val="variable"/>
    <w:sig w:usb0="00000007" w:usb1="00000001" w:usb2="00000000" w:usb3="00000000" w:csb0="00000093" w:csb1="00000000"/>
  </w:font>
  <w:font w:name="HelveticaNeue-Roman">
    <w:altName w:val="Calibri"/>
    <w:panose1 w:val="020B0604020202020204"/>
    <w:charset w:val="00"/>
    <w:family w:val="swiss"/>
    <w:notTrueType/>
    <w:pitch w:val="default"/>
    <w:sig w:usb0="00000003" w:usb1="00000000" w:usb2="00000000" w:usb3="00000000" w:csb0="00000001" w:csb1="00000000"/>
  </w:font>
  <w:font w:name="AGaramondPro-Regular">
    <w:altName w:val="Times New Roman"/>
    <w:panose1 w:val="02020502060506020403"/>
    <w:charset w:val="00"/>
    <w:family w:val="auto"/>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2CFD" w14:textId="77777777" w:rsidR="00B62F21" w:rsidRDefault="00B62F21">
      <w:r>
        <w:separator/>
      </w:r>
    </w:p>
  </w:footnote>
  <w:footnote w:type="continuationSeparator" w:id="0">
    <w:p w14:paraId="26E5EAD9" w14:textId="77777777" w:rsidR="00B62F21" w:rsidRDefault="00B6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E4D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FAE4009"/>
    <w:multiLevelType w:val="multilevel"/>
    <w:tmpl w:val="AE7A2E8E"/>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3" w15:restartNumberingAfterBreak="0">
    <w:nsid w:val="10A54E58"/>
    <w:multiLevelType w:val="hybridMultilevel"/>
    <w:tmpl w:val="7F7090E6"/>
    <w:lvl w:ilvl="0" w:tplc="39E45B28">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7E286E"/>
    <w:multiLevelType w:val="hybridMultilevel"/>
    <w:tmpl w:val="1828F666"/>
    <w:lvl w:ilvl="0" w:tplc="5DD63534">
      <w:start w:val="1"/>
      <w:numFmt w:val="upperLetter"/>
      <w:lvlText w:val="%1."/>
      <w:lvlJc w:val="left"/>
      <w:pPr>
        <w:tabs>
          <w:tab w:val="num" w:pos="1440"/>
        </w:tabs>
        <w:ind w:left="1440" w:hanging="360"/>
      </w:pPr>
      <w:rPr>
        <w:b w:val="0"/>
      </w:rPr>
    </w:lvl>
    <w:lvl w:ilvl="1" w:tplc="C58E7DAE">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7A3668"/>
    <w:multiLevelType w:val="hybridMultilevel"/>
    <w:tmpl w:val="90DA976C"/>
    <w:lvl w:ilvl="0" w:tplc="763ECD0A">
      <w:start w:val="1"/>
      <w:numFmt w:val="upperLetter"/>
      <w:lvlText w:val="%1."/>
      <w:lvlJc w:val="left"/>
      <w:pPr>
        <w:tabs>
          <w:tab w:val="num" w:pos="1800"/>
        </w:tabs>
        <w:ind w:left="180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187D3ACA"/>
    <w:multiLevelType w:val="hybridMultilevel"/>
    <w:tmpl w:val="AC42F998"/>
    <w:lvl w:ilvl="0" w:tplc="E034BA2E">
      <w:start w:val="1"/>
      <w:numFmt w:val="upperLetter"/>
      <w:lvlText w:val="%1."/>
      <w:lvlJc w:val="left"/>
      <w:pPr>
        <w:tabs>
          <w:tab w:val="num" w:pos="1800"/>
        </w:tabs>
        <w:ind w:left="180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9366A57"/>
    <w:multiLevelType w:val="hybridMultilevel"/>
    <w:tmpl w:val="1952C2F2"/>
    <w:lvl w:ilvl="0" w:tplc="5A12BD22">
      <w:start w:val="1"/>
      <w:numFmt w:val="upperLetter"/>
      <w:lvlText w:val="%1."/>
      <w:lvlJc w:val="left"/>
      <w:pPr>
        <w:tabs>
          <w:tab w:val="num" w:pos="2160"/>
        </w:tabs>
        <w:ind w:left="216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21020CCA"/>
    <w:multiLevelType w:val="hybridMultilevel"/>
    <w:tmpl w:val="AC42F998"/>
    <w:lvl w:ilvl="0" w:tplc="E034BA2E">
      <w:start w:val="1"/>
      <w:numFmt w:val="upperLetter"/>
      <w:lvlText w:val="%1."/>
      <w:lvlJc w:val="left"/>
      <w:pPr>
        <w:tabs>
          <w:tab w:val="num" w:pos="1800"/>
        </w:tabs>
        <w:ind w:left="180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21C129C5"/>
    <w:multiLevelType w:val="hybridMultilevel"/>
    <w:tmpl w:val="44802F0E"/>
    <w:lvl w:ilvl="0" w:tplc="E034BA2E">
      <w:start w:val="1"/>
      <w:numFmt w:val="upperLetter"/>
      <w:lvlText w:val="%1."/>
      <w:lvlJc w:val="left"/>
      <w:pPr>
        <w:tabs>
          <w:tab w:val="num" w:pos="1800"/>
        </w:tabs>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91682"/>
    <w:multiLevelType w:val="hybridMultilevel"/>
    <w:tmpl w:val="D66A48EE"/>
    <w:lvl w:ilvl="0" w:tplc="510004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CA076F"/>
    <w:multiLevelType w:val="hybridMultilevel"/>
    <w:tmpl w:val="87E84CAC"/>
    <w:lvl w:ilvl="0" w:tplc="0E20298E">
      <w:start w:val="2"/>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C8F2975"/>
    <w:multiLevelType w:val="hybridMultilevel"/>
    <w:tmpl w:val="4560DCCE"/>
    <w:lvl w:ilvl="0" w:tplc="04090015">
      <w:start w:val="2"/>
      <w:numFmt w:val="upperLetter"/>
      <w:lvlText w:val="%1."/>
      <w:lvlJc w:val="left"/>
      <w:pPr>
        <w:tabs>
          <w:tab w:val="num" w:pos="2160"/>
        </w:tabs>
        <w:ind w:left="2160" w:hanging="360"/>
      </w:pPr>
      <w:rPr>
        <w:rFonts w:hint="default"/>
      </w:rPr>
    </w:lvl>
    <w:lvl w:ilvl="1" w:tplc="63FC2EBA">
      <w:start w:val="15"/>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FAC104D"/>
    <w:multiLevelType w:val="hybridMultilevel"/>
    <w:tmpl w:val="0CD47AA4"/>
    <w:lvl w:ilvl="0" w:tplc="E69234CE">
      <w:start w:val="2"/>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17F17CF"/>
    <w:multiLevelType w:val="hybridMultilevel"/>
    <w:tmpl w:val="B87E3118"/>
    <w:lvl w:ilvl="0" w:tplc="F5904468">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EE47AF5"/>
    <w:multiLevelType w:val="hybridMultilevel"/>
    <w:tmpl w:val="5072A5AA"/>
    <w:lvl w:ilvl="0" w:tplc="E488BB98">
      <w:start w:val="1"/>
      <w:numFmt w:val="upperLetter"/>
      <w:lvlText w:val="%1."/>
      <w:lvlJc w:val="left"/>
      <w:pPr>
        <w:tabs>
          <w:tab w:val="num" w:pos="1800"/>
        </w:tabs>
        <w:ind w:left="180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591A124D"/>
    <w:multiLevelType w:val="hybridMultilevel"/>
    <w:tmpl w:val="858A671A"/>
    <w:lvl w:ilvl="0" w:tplc="D0EEC9A8">
      <w:start w:val="1"/>
      <w:numFmt w:val="decimal"/>
      <w:lvlText w:val="%1."/>
      <w:lvlJc w:val="left"/>
      <w:pPr>
        <w:tabs>
          <w:tab w:val="num" w:pos="2160"/>
        </w:tabs>
        <w:ind w:left="2160" w:hanging="360"/>
      </w:pPr>
      <w:rPr>
        <w:rFonts w:ascii="AGaramondPro-Bold" w:eastAsia="Times New Roman" w:hAnsi="AGaramondPro-Bold" w:cs="Times New Roman"/>
      </w:rPr>
    </w:lvl>
    <w:lvl w:ilvl="1" w:tplc="EC3C5A0A">
      <w:start w:val="1"/>
      <w:numFmt w:val="upperLetter"/>
      <w:lvlText w:val="%2."/>
      <w:lvlJc w:val="left"/>
      <w:pPr>
        <w:tabs>
          <w:tab w:val="num" w:pos="2520"/>
        </w:tabs>
        <w:ind w:left="2880" w:hanging="360"/>
      </w:pPr>
      <w:rPr>
        <w:b w:val="0"/>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5E2A396B"/>
    <w:multiLevelType w:val="multilevel"/>
    <w:tmpl w:val="1EE83344"/>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63933B75"/>
    <w:multiLevelType w:val="hybridMultilevel"/>
    <w:tmpl w:val="0CDA865E"/>
    <w:lvl w:ilvl="0" w:tplc="04090015">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3BC61D6"/>
    <w:multiLevelType w:val="hybridMultilevel"/>
    <w:tmpl w:val="24CE7924"/>
    <w:lvl w:ilvl="0" w:tplc="08748F04">
      <w:start w:val="1"/>
      <w:numFmt w:val="decimal"/>
      <w:lvlText w:val="%1."/>
      <w:lvlJc w:val="left"/>
      <w:pPr>
        <w:ind w:left="2880" w:hanging="360"/>
      </w:pPr>
      <w:rPr>
        <w:rFonts w:hint="default"/>
        <w:color w:val="231F2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60357CE"/>
    <w:multiLevelType w:val="multilevel"/>
    <w:tmpl w:val="7F7090E6"/>
    <w:lvl w:ilvl="0">
      <w:start w:val="1"/>
      <w:numFmt w:val="upperLetter"/>
      <w:lvlText w:val="%1."/>
      <w:lvlJc w:val="left"/>
      <w:pPr>
        <w:tabs>
          <w:tab w:val="num" w:pos="1800"/>
        </w:tabs>
        <w:ind w:left="1800" w:hanging="360"/>
      </w:pPr>
      <w:rPr>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2202D1"/>
    <w:multiLevelType w:val="hybridMultilevel"/>
    <w:tmpl w:val="97845124"/>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E3534B3"/>
    <w:multiLevelType w:val="hybridMultilevel"/>
    <w:tmpl w:val="FF9A68FE"/>
    <w:lvl w:ilvl="0" w:tplc="763ECD0A">
      <w:start w:val="1"/>
      <w:numFmt w:val="upp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79284C"/>
    <w:multiLevelType w:val="hybridMultilevel"/>
    <w:tmpl w:val="61B6F94A"/>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9F452F0"/>
    <w:multiLevelType w:val="hybridMultilevel"/>
    <w:tmpl w:val="C4EC1674"/>
    <w:lvl w:ilvl="0" w:tplc="A0D2160A">
      <w:start w:val="1"/>
      <w:numFmt w:val="decimal"/>
      <w:lvlText w:val="%1."/>
      <w:lvlJc w:val="left"/>
      <w:pPr>
        <w:tabs>
          <w:tab w:val="num" w:pos="2160"/>
        </w:tabs>
        <w:ind w:left="2160" w:hanging="360"/>
      </w:pPr>
      <w:rPr>
        <w:rFonts w:ascii="AGaramondPro-Bold" w:eastAsia="Times New Roman" w:hAnsi="AGaramondPro-Bold"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15:restartNumberingAfterBreak="0">
    <w:nsid w:val="7C076135"/>
    <w:multiLevelType w:val="hybridMultilevel"/>
    <w:tmpl w:val="54FE1D14"/>
    <w:lvl w:ilvl="0" w:tplc="7D6C188E">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C687C19"/>
    <w:multiLevelType w:val="hybridMultilevel"/>
    <w:tmpl w:val="5F244D5C"/>
    <w:lvl w:ilvl="0" w:tplc="C5888308">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EDD3521"/>
    <w:multiLevelType w:val="hybridMultilevel"/>
    <w:tmpl w:val="E526855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0"/>
  </w:num>
  <w:num w:numId="16">
    <w:abstractNumId w:val="25"/>
  </w:num>
  <w:num w:numId="17">
    <w:abstractNumId w:val="20"/>
  </w:num>
  <w:num w:numId="18">
    <w:abstractNumId w:val="3"/>
  </w:num>
  <w:num w:numId="19">
    <w:abstractNumId w:val="18"/>
  </w:num>
  <w:num w:numId="20">
    <w:abstractNumId w:val="16"/>
  </w:num>
  <w:num w:numId="21">
    <w:abstractNumId w:val="27"/>
  </w:num>
  <w:num w:numId="22">
    <w:abstractNumId w:val="21"/>
  </w:num>
  <w:num w:numId="23">
    <w:abstractNumId w:val="13"/>
  </w:num>
  <w:num w:numId="24">
    <w:abstractNumId w:val="14"/>
  </w:num>
  <w:num w:numId="25">
    <w:abstractNumId w:val="23"/>
  </w:num>
  <w:num w:numId="26">
    <w:abstractNumId w:val="12"/>
  </w:num>
  <w:num w:numId="27">
    <w:abstractNumId w:val="5"/>
  </w:num>
  <w:num w:numId="28">
    <w:abstractNumId w:val="6"/>
  </w:num>
  <w:num w:numId="29">
    <w:abstractNumId w:val="8"/>
  </w:num>
  <w:num w:numId="30">
    <w:abstractNumId w:val="9"/>
  </w:num>
  <w:num w:numId="31">
    <w:abstractNumId w:val="22"/>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68"/>
    <w:rsid w:val="00021778"/>
    <w:rsid w:val="00060F14"/>
    <w:rsid w:val="000747A1"/>
    <w:rsid w:val="00075793"/>
    <w:rsid w:val="00083FCD"/>
    <w:rsid w:val="000B42DB"/>
    <w:rsid w:val="000E58A1"/>
    <w:rsid w:val="00112C5F"/>
    <w:rsid w:val="00113BD7"/>
    <w:rsid w:val="00117240"/>
    <w:rsid w:val="00123C7E"/>
    <w:rsid w:val="00130A47"/>
    <w:rsid w:val="001317AB"/>
    <w:rsid w:val="001412A4"/>
    <w:rsid w:val="001626D2"/>
    <w:rsid w:val="001940A4"/>
    <w:rsid w:val="001976B2"/>
    <w:rsid w:val="001D581F"/>
    <w:rsid w:val="0024608F"/>
    <w:rsid w:val="002548B4"/>
    <w:rsid w:val="00255599"/>
    <w:rsid w:val="00283503"/>
    <w:rsid w:val="002B4CBB"/>
    <w:rsid w:val="002C705E"/>
    <w:rsid w:val="002D46BD"/>
    <w:rsid w:val="002F3B61"/>
    <w:rsid w:val="003229B4"/>
    <w:rsid w:val="00327BB0"/>
    <w:rsid w:val="00342C3F"/>
    <w:rsid w:val="003535BE"/>
    <w:rsid w:val="0036388F"/>
    <w:rsid w:val="0036587E"/>
    <w:rsid w:val="003663E0"/>
    <w:rsid w:val="00373314"/>
    <w:rsid w:val="003870EA"/>
    <w:rsid w:val="003A04CA"/>
    <w:rsid w:val="003A04EA"/>
    <w:rsid w:val="003A0E77"/>
    <w:rsid w:val="003A1472"/>
    <w:rsid w:val="003A781D"/>
    <w:rsid w:val="003F082F"/>
    <w:rsid w:val="00405A67"/>
    <w:rsid w:val="004165EC"/>
    <w:rsid w:val="00420869"/>
    <w:rsid w:val="00453F35"/>
    <w:rsid w:val="004609A1"/>
    <w:rsid w:val="00473C95"/>
    <w:rsid w:val="00481B39"/>
    <w:rsid w:val="0048303B"/>
    <w:rsid w:val="004A30B0"/>
    <w:rsid w:val="004B4CBF"/>
    <w:rsid w:val="004C23E8"/>
    <w:rsid w:val="00537936"/>
    <w:rsid w:val="0054359D"/>
    <w:rsid w:val="00544C11"/>
    <w:rsid w:val="005967C1"/>
    <w:rsid w:val="005A2F3A"/>
    <w:rsid w:val="005A3E03"/>
    <w:rsid w:val="005D3E17"/>
    <w:rsid w:val="00603939"/>
    <w:rsid w:val="0061062D"/>
    <w:rsid w:val="00616385"/>
    <w:rsid w:val="0062720E"/>
    <w:rsid w:val="0063609C"/>
    <w:rsid w:val="006448F9"/>
    <w:rsid w:val="00647637"/>
    <w:rsid w:val="006939A9"/>
    <w:rsid w:val="006A3B6E"/>
    <w:rsid w:val="006C68CD"/>
    <w:rsid w:val="006E7EF2"/>
    <w:rsid w:val="0073488C"/>
    <w:rsid w:val="00747FD6"/>
    <w:rsid w:val="00775F3D"/>
    <w:rsid w:val="007B45FB"/>
    <w:rsid w:val="007B611C"/>
    <w:rsid w:val="00822478"/>
    <w:rsid w:val="008740C3"/>
    <w:rsid w:val="00895061"/>
    <w:rsid w:val="008B4FCF"/>
    <w:rsid w:val="008C7BE3"/>
    <w:rsid w:val="008D1FEA"/>
    <w:rsid w:val="008F46F2"/>
    <w:rsid w:val="00913E59"/>
    <w:rsid w:val="0092796C"/>
    <w:rsid w:val="00930463"/>
    <w:rsid w:val="00941475"/>
    <w:rsid w:val="009505B5"/>
    <w:rsid w:val="00953ED6"/>
    <w:rsid w:val="009761EB"/>
    <w:rsid w:val="00995D7C"/>
    <w:rsid w:val="009A351C"/>
    <w:rsid w:val="00A33E8C"/>
    <w:rsid w:val="00A51F91"/>
    <w:rsid w:val="00A6773F"/>
    <w:rsid w:val="00AA46C8"/>
    <w:rsid w:val="00AC7F37"/>
    <w:rsid w:val="00AD135D"/>
    <w:rsid w:val="00B124DF"/>
    <w:rsid w:val="00B6027F"/>
    <w:rsid w:val="00B62F21"/>
    <w:rsid w:val="00B91E4A"/>
    <w:rsid w:val="00BA2DAC"/>
    <w:rsid w:val="00BC2DA7"/>
    <w:rsid w:val="00BC3F0F"/>
    <w:rsid w:val="00C15294"/>
    <w:rsid w:val="00C5344C"/>
    <w:rsid w:val="00C7482E"/>
    <w:rsid w:val="00CA4913"/>
    <w:rsid w:val="00CB21EA"/>
    <w:rsid w:val="00CB3ABC"/>
    <w:rsid w:val="00D43B21"/>
    <w:rsid w:val="00D53DC7"/>
    <w:rsid w:val="00D700B5"/>
    <w:rsid w:val="00D85BD0"/>
    <w:rsid w:val="00D93BF5"/>
    <w:rsid w:val="00D95A99"/>
    <w:rsid w:val="00DA372E"/>
    <w:rsid w:val="00DB4B7C"/>
    <w:rsid w:val="00DB6C3B"/>
    <w:rsid w:val="00DC5C45"/>
    <w:rsid w:val="00DD3AF7"/>
    <w:rsid w:val="00E51FC6"/>
    <w:rsid w:val="00E5509E"/>
    <w:rsid w:val="00E848A1"/>
    <w:rsid w:val="00E9292A"/>
    <w:rsid w:val="00EB3F21"/>
    <w:rsid w:val="00EC7ED6"/>
    <w:rsid w:val="00ED4B32"/>
    <w:rsid w:val="00F136ED"/>
    <w:rsid w:val="00F15F02"/>
    <w:rsid w:val="00F61B78"/>
    <w:rsid w:val="00FA0C04"/>
    <w:rsid w:val="00FA5068"/>
    <w:rsid w:val="00FA648D"/>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A7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0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068"/>
    <w:rPr>
      <w:color w:val="0000FF"/>
      <w:u w:val="single"/>
    </w:rPr>
  </w:style>
  <w:style w:type="paragraph" w:customStyle="1" w:styleId="PRT">
    <w:name w:val="PRT"/>
    <w:basedOn w:val="Normal"/>
    <w:next w:val="ART"/>
    <w:rsid w:val="00CA4913"/>
    <w:pPr>
      <w:keepNext/>
      <w:numPr>
        <w:numId w:val="13"/>
      </w:numPr>
      <w:suppressAutoHyphens/>
      <w:spacing w:before="480"/>
      <w:jc w:val="both"/>
      <w:outlineLvl w:val="0"/>
    </w:pPr>
    <w:rPr>
      <w:sz w:val="22"/>
      <w:szCs w:val="20"/>
    </w:rPr>
  </w:style>
  <w:style w:type="paragraph" w:customStyle="1" w:styleId="SUT">
    <w:name w:val="SUT"/>
    <w:basedOn w:val="Normal"/>
    <w:next w:val="PR1"/>
    <w:rsid w:val="00CA4913"/>
    <w:pPr>
      <w:numPr>
        <w:ilvl w:val="1"/>
        <w:numId w:val="13"/>
      </w:numPr>
      <w:suppressAutoHyphens/>
      <w:spacing w:before="240"/>
      <w:jc w:val="both"/>
      <w:outlineLvl w:val="0"/>
    </w:pPr>
    <w:rPr>
      <w:sz w:val="22"/>
      <w:szCs w:val="20"/>
    </w:rPr>
  </w:style>
  <w:style w:type="paragraph" w:customStyle="1" w:styleId="DST">
    <w:name w:val="DST"/>
    <w:basedOn w:val="Normal"/>
    <w:next w:val="PR1"/>
    <w:rsid w:val="00CA4913"/>
    <w:pPr>
      <w:numPr>
        <w:ilvl w:val="2"/>
        <w:numId w:val="13"/>
      </w:numPr>
      <w:suppressAutoHyphens/>
      <w:spacing w:before="240"/>
      <w:jc w:val="both"/>
      <w:outlineLvl w:val="0"/>
    </w:pPr>
    <w:rPr>
      <w:sz w:val="22"/>
      <w:szCs w:val="20"/>
    </w:rPr>
  </w:style>
  <w:style w:type="paragraph" w:customStyle="1" w:styleId="ART">
    <w:name w:val="ART"/>
    <w:basedOn w:val="Normal"/>
    <w:next w:val="PR1"/>
    <w:rsid w:val="00CA4913"/>
    <w:pPr>
      <w:keepNext/>
      <w:numPr>
        <w:ilvl w:val="3"/>
        <w:numId w:val="13"/>
      </w:numPr>
      <w:suppressAutoHyphens/>
      <w:spacing w:before="480"/>
      <w:jc w:val="both"/>
      <w:outlineLvl w:val="1"/>
    </w:pPr>
    <w:rPr>
      <w:sz w:val="22"/>
      <w:szCs w:val="20"/>
    </w:rPr>
  </w:style>
  <w:style w:type="paragraph" w:customStyle="1" w:styleId="PR1">
    <w:name w:val="PR1"/>
    <w:basedOn w:val="Normal"/>
    <w:rsid w:val="00CA4913"/>
    <w:pPr>
      <w:numPr>
        <w:ilvl w:val="4"/>
        <w:numId w:val="13"/>
      </w:numPr>
      <w:suppressAutoHyphens/>
      <w:spacing w:before="240"/>
      <w:jc w:val="both"/>
      <w:outlineLvl w:val="2"/>
    </w:pPr>
    <w:rPr>
      <w:sz w:val="22"/>
      <w:szCs w:val="20"/>
    </w:rPr>
  </w:style>
  <w:style w:type="paragraph" w:customStyle="1" w:styleId="PR2">
    <w:name w:val="PR2"/>
    <w:basedOn w:val="Normal"/>
    <w:rsid w:val="00CA4913"/>
    <w:pPr>
      <w:numPr>
        <w:ilvl w:val="5"/>
        <w:numId w:val="13"/>
      </w:numPr>
      <w:suppressAutoHyphens/>
      <w:jc w:val="both"/>
      <w:outlineLvl w:val="3"/>
    </w:pPr>
    <w:rPr>
      <w:sz w:val="22"/>
      <w:szCs w:val="20"/>
    </w:rPr>
  </w:style>
  <w:style w:type="paragraph" w:customStyle="1" w:styleId="PR3">
    <w:name w:val="PR3"/>
    <w:basedOn w:val="Normal"/>
    <w:rsid w:val="00CA4913"/>
    <w:pPr>
      <w:numPr>
        <w:ilvl w:val="6"/>
        <w:numId w:val="13"/>
      </w:numPr>
      <w:suppressAutoHyphens/>
      <w:jc w:val="both"/>
      <w:outlineLvl w:val="4"/>
    </w:pPr>
    <w:rPr>
      <w:sz w:val="22"/>
      <w:szCs w:val="20"/>
    </w:rPr>
  </w:style>
  <w:style w:type="paragraph" w:customStyle="1" w:styleId="PR4">
    <w:name w:val="PR4"/>
    <w:basedOn w:val="Normal"/>
    <w:rsid w:val="00CA4913"/>
    <w:pPr>
      <w:numPr>
        <w:ilvl w:val="7"/>
        <w:numId w:val="13"/>
      </w:numPr>
      <w:suppressAutoHyphens/>
      <w:jc w:val="both"/>
      <w:outlineLvl w:val="5"/>
    </w:pPr>
    <w:rPr>
      <w:sz w:val="22"/>
      <w:szCs w:val="20"/>
    </w:rPr>
  </w:style>
  <w:style w:type="paragraph" w:customStyle="1" w:styleId="PR5">
    <w:name w:val="PR5"/>
    <w:basedOn w:val="Normal"/>
    <w:rsid w:val="00CA4913"/>
    <w:pPr>
      <w:numPr>
        <w:ilvl w:val="8"/>
        <w:numId w:val="13"/>
      </w:numPr>
      <w:suppressAutoHyphens/>
      <w:jc w:val="both"/>
      <w:outlineLvl w:val="6"/>
    </w:pPr>
    <w:rPr>
      <w:sz w:val="22"/>
      <w:szCs w:val="20"/>
    </w:rPr>
  </w:style>
  <w:style w:type="paragraph" w:styleId="Header">
    <w:name w:val="header"/>
    <w:basedOn w:val="Normal"/>
    <w:rsid w:val="006C68CD"/>
    <w:pPr>
      <w:tabs>
        <w:tab w:val="center" w:pos="4320"/>
        <w:tab w:val="right" w:pos="8640"/>
      </w:tabs>
    </w:pPr>
  </w:style>
  <w:style w:type="paragraph" w:styleId="Footer">
    <w:name w:val="footer"/>
    <w:basedOn w:val="Normal"/>
    <w:rsid w:val="006C68CD"/>
    <w:pPr>
      <w:tabs>
        <w:tab w:val="center" w:pos="4320"/>
        <w:tab w:val="right" w:pos="8640"/>
      </w:tabs>
    </w:pPr>
  </w:style>
  <w:style w:type="paragraph" w:styleId="BalloonText">
    <w:name w:val="Balloon Text"/>
    <w:basedOn w:val="Normal"/>
    <w:link w:val="BalloonTextChar"/>
    <w:rsid w:val="00021778"/>
    <w:rPr>
      <w:rFonts w:ascii="Tahoma" w:hAnsi="Tahoma" w:cs="Tahoma"/>
      <w:sz w:val="16"/>
      <w:szCs w:val="16"/>
    </w:rPr>
  </w:style>
  <w:style w:type="character" w:customStyle="1" w:styleId="BalloonTextChar">
    <w:name w:val="Balloon Text Char"/>
    <w:link w:val="BalloonText"/>
    <w:rsid w:val="00021778"/>
    <w:rPr>
      <w:rFonts w:ascii="Tahoma" w:hAnsi="Tahoma" w:cs="Tahoma"/>
      <w:sz w:val="16"/>
      <w:szCs w:val="16"/>
    </w:rPr>
  </w:style>
  <w:style w:type="paragraph" w:customStyle="1" w:styleId="ColorfulList-Accent11">
    <w:name w:val="Colorful List - Accent 11"/>
    <w:basedOn w:val="Normal"/>
    <w:uiPriority w:val="34"/>
    <w:qFormat/>
    <w:rsid w:val="00DA372E"/>
    <w:pPr>
      <w:ind w:left="720"/>
    </w:pPr>
  </w:style>
  <w:style w:type="paragraph" w:styleId="ListParagraph">
    <w:name w:val="List Paragraph"/>
    <w:basedOn w:val="Normal"/>
    <w:uiPriority w:val="34"/>
    <w:qFormat/>
    <w:rsid w:val="003663E0"/>
    <w:pPr>
      <w:spacing w:after="200" w:line="276" w:lineRule="auto"/>
      <w:ind w:left="720"/>
      <w:contextualSpacing/>
    </w:pPr>
    <w:rPr>
      <w:rFonts w:ascii="Calibri" w:eastAsia="MS Mincho" w:hAnsi="Calibri"/>
      <w:sz w:val="22"/>
      <w:szCs w:val="22"/>
    </w:rPr>
  </w:style>
  <w:style w:type="character" w:styleId="FollowedHyperlink">
    <w:name w:val="FollowedHyperlink"/>
    <w:basedOn w:val="DefaultParagraphFont"/>
    <w:rsid w:val="006E7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ti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net.org/Home-Page-Category/formats/sectionpageformat" TargetMode="External"/><Relationship Id="rId5" Type="http://schemas.openxmlformats.org/officeDocument/2006/relationships/webSettings" Target="webSettings.xml"/><Relationship Id="rId10" Type="http://schemas.openxmlformats.org/officeDocument/2006/relationships/hyperlink" Target="http://www.atscloc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E64F-2843-F949-9555-FA157BF8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CSI SiteSync IQ®</vt:lpstr>
    </vt:vector>
  </TitlesOfParts>
  <Company>ATS</Company>
  <LinksUpToDate>false</LinksUpToDate>
  <CharactersWithSpaces>21190</CharactersWithSpaces>
  <SharedDoc>false</SharedDoc>
  <HLinks>
    <vt:vector size="6" baseType="variant">
      <vt:variant>
        <vt:i4>5767245</vt:i4>
      </vt:variant>
      <vt:variant>
        <vt:i4>0</vt:i4>
      </vt:variant>
      <vt:variant>
        <vt:i4>0</vt:i4>
      </vt:variant>
      <vt:variant>
        <vt:i4>5</vt:i4>
      </vt:variant>
      <vt:variant>
        <vt:lpwstr>http://www.atsclock.com/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SiteSync IQ®</dc:title>
  <dc:subject/>
  <dc:creator>rogeradmin</dc:creator>
  <cp:keywords/>
  <cp:lastModifiedBy>Microsoft Office User</cp:lastModifiedBy>
  <cp:revision>5</cp:revision>
  <cp:lastPrinted>2011-11-01T15:32:00Z</cp:lastPrinted>
  <dcterms:created xsi:type="dcterms:W3CDTF">2016-05-25T20:44:00Z</dcterms:created>
  <dcterms:modified xsi:type="dcterms:W3CDTF">2018-04-23T15:04:00Z</dcterms:modified>
</cp:coreProperties>
</file>