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24BC2" w14:textId="77777777" w:rsidR="00CE08DF" w:rsidRPr="00DD1108" w:rsidRDefault="006B2CBE" w:rsidP="00EF4FA9">
      <w:pPr>
        <w:pStyle w:val="CENTEREDHEADER"/>
      </w:pPr>
      <w:r w:rsidRPr="00DD1108">
        <w:rPr>
          <w:noProof/>
        </w:rPr>
        <w:drawing>
          <wp:inline distT="0" distB="0" distL="0" distR="0" wp14:anchorId="0853FA70" wp14:editId="18BB5D4D">
            <wp:extent cx="4114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 horIzontal 4C tag centered.pdf"/>
                    <pic:cNvPicPr/>
                  </pic:nvPicPr>
                  <pic:blipFill>
                    <a:blip r:embed="rId7">
                      <a:extLst>
                        <a:ext uri="{28A0092B-C50C-407E-A947-70E740481C1C}">
                          <a14:useLocalDpi xmlns:a14="http://schemas.microsoft.com/office/drawing/2010/main" val="0"/>
                        </a:ext>
                      </a:extLst>
                    </a:blip>
                    <a:stretch>
                      <a:fillRect/>
                    </a:stretch>
                  </pic:blipFill>
                  <pic:spPr>
                    <a:xfrm>
                      <a:off x="0" y="0"/>
                      <a:ext cx="4114800" cy="914400"/>
                    </a:xfrm>
                    <a:prstGeom prst="rect">
                      <a:avLst/>
                    </a:prstGeom>
                  </pic:spPr>
                </pic:pic>
              </a:graphicData>
            </a:graphic>
          </wp:inline>
        </w:drawing>
      </w:r>
    </w:p>
    <w:p w14:paraId="1F413A14" w14:textId="77777777" w:rsidR="00EC4459" w:rsidRPr="00DD1108" w:rsidRDefault="00EF4FA9" w:rsidP="005649AE">
      <w:pPr>
        <w:pStyle w:val="CENTEREDHEADER"/>
        <w:outlineLvl w:val="0"/>
      </w:pPr>
      <w:r w:rsidRPr="00DD1108">
        <w:t>SECTION</w:t>
      </w:r>
      <w:r w:rsidR="00EC4459" w:rsidRPr="00DD1108">
        <w:t xml:space="preserve"> 27 53 13</w:t>
      </w:r>
    </w:p>
    <w:p w14:paraId="5095FB9C" w14:textId="00AB9615" w:rsidR="00383280" w:rsidRPr="00DD1108" w:rsidRDefault="00131E13" w:rsidP="00383280">
      <w:pPr>
        <w:widowControl w:val="0"/>
        <w:autoSpaceDE w:val="0"/>
        <w:autoSpaceDN w:val="0"/>
        <w:adjustRightInd w:val="0"/>
        <w:spacing w:before="12" w:after="0" w:line="240" w:lineRule="auto"/>
        <w:ind w:right="90"/>
        <w:jc w:val="center"/>
        <w:rPr>
          <w:rFonts w:ascii="Arial" w:hAnsi="Arial" w:cs="Arial"/>
          <w:color w:val="000000"/>
          <w:sz w:val="20"/>
          <w:szCs w:val="20"/>
        </w:rPr>
      </w:pPr>
      <w:r>
        <w:rPr>
          <w:rFonts w:ascii="Arial" w:hAnsi="Arial" w:cs="Arial"/>
          <w:color w:val="000000"/>
          <w:sz w:val="20"/>
          <w:szCs w:val="20"/>
        </w:rPr>
        <w:t xml:space="preserve"> CLOCK SYSTEM - </w:t>
      </w:r>
      <w:r w:rsidR="00383280" w:rsidRPr="00DD1108">
        <w:rPr>
          <w:rFonts w:ascii="Arial" w:hAnsi="Arial" w:cs="Arial"/>
          <w:color w:val="000000"/>
          <w:sz w:val="20"/>
          <w:szCs w:val="20"/>
        </w:rPr>
        <w:t>SITESYNC IQ® WIRELESS SYSTEM</w:t>
      </w:r>
    </w:p>
    <w:p w14:paraId="3F98D8EF" w14:textId="77777777" w:rsidR="00EC4459" w:rsidRPr="00DD1108" w:rsidRDefault="00EC4459" w:rsidP="00FB0FD9">
      <w:pPr>
        <w:rPr>
          <w:rFonts w:ascii="Arial" w:hAnsi="Arial" w:cs="Arial"/>
          <w:sz w:val="20"/>
          <w:szCs w:val="20"/>
        </w:rPr>
      </w:pPr>
    </w:p>
    <w:p w14:paraId="65C71420" w14:textId="1EAE647A" w:rsidR="00DE42C2" w:rsidRPr="00DD1108" w:rsidRDefault="00EC4459" w:rsidP="00FB0FD9">
      <w:pPr>
        <w:rPr>
          <w:rFonts w:ascii="Arial" w:hAnsi="Arial" w:cs="Arial"/>
          <w:sz w:val="20"/>
          <w:szCs w:val="20"/>
        </w:rPr>
      </w:pPr>
      <w:r w:rsidRPr="00DD1108">
        <w:rPr>
          <w:rFonts w:ascii="Arial" w:hAnsi="Arial" w:cs="Arial"/>
          <w:sz w:val="20"/>
          <w:szCs w:val="20"/>
        </w:rPr>
        <w:t xml:space="preserve">This product specification is written according to the Construction Specifications Institute (CSI), </w:t>
      </w:r>
      <w:proofErr w:type="spellStart"/>
      <w:r w:rsidRPr="00DD1108">
        <w:rPr>
          <w:rFonts w:ascii="Arial" w:hAnsi="Arial" w:cs="Arial"/>
          <w:sz w:val="20"/>
          <w:szCs w:val="20"/>
        </w:rPr>
        <w:t>MasterFormat</w:t>
      </w:r>
      <w:proofErr w:type="spellEnd"/>
      <w:r w:rsidR="00C32DFB" w:rsidRPr="00DD1108">
        <w:rPr>
          <w:rFonts w:ascii="Arial" w:hAnsi="Arial" w:cs="Arial"/>
          <w:sz w:val="20"/>
          <w:szCs w:val="20"/>
        </w:rPr>
        <w:t>™</w:t>
      </w:r>
      <w:r w:rsidRPr="00DD1108">
        <w:rPr>
          <w:rFonts w:ascii="Arial" w:hAnsi="Arial" w:cs="Arial"/>
          <w:sz w:val="20"/>
          <w:szCs w:val="20"/>
        </w:rPr>
        <w:t xml:space="preserve">, </w:t>
      </w:r>
      <w:proofErr w:type="spellStart"/>
      <w:r w:rsidRPr="00DD1108">
        <w:rPr>
          <w:rFonts w:ascii="Arial" w:hAnsi="Arial" w:cs="Arial"/>
          <w:sz w:val="20"/>
          <w:szCs w:val="20"/>
        </w:rPr>
        <w:t>SectionFormat</w:t>
      </w:r>
      <w:proofErr w:type="spellEnd"/>
      <w:r w:rsidRPr="00DD1108">
        <w:rPr>
          <w:rFonts w:ascii="Arial" w:hAnsi="Arial" w:cs="Arial"/>
          <w:sz w:val="20"/>
          <w:szCs w:val="20"/>
        </w:rPr>
        <w:t xml:space="preserve">, and </w:t>
      </w:r>
      <w:proofErr w:type="spellStart"/>
      <w:r w:rsidRPr="00DD1108">
        <w:rPr>
          <w:rFonts w:ascii="Arial" w:hAnsi="Arial" w:cs="Arial"/>
          <w:sz w:val="20"/>
          <w:szCs w:val="20"/>
        </w:rPr>
        <w:t>PageFormat</w:t>
      </w:r>
      <w:proofErr w:type="spellEnd"/>
      <w:r w:rsidRPr="00DD1108">
        <w:rPr>
          <w:rFonts w:ascii="Arial" w:hAnsi="Arial" w:cs="Arial"/>
          <w:sz w:val="20"/>
          <w:szCs w:val="20"/>
        </w:rPr>
        <w:t>, contained in the CSI Manual of Practice. Reference 16735, Mas</w:t>
      </w:r>
      <w:r w:rsidR="007D4364" w:rsidRPr="00DD1108">
        <w:rPr>
          <w:rFonts w:ascii="Arial" w:hAnsi="Arial" w:cs="Arial"/>
          <w:sz w:val="20"/>
          <w:szCs w:val="20"/>
        </w:rPr>
        <w:t>ter Format 2004 section 27 53 1</w:t>
      </w:r>
      <w:r w:rsidR="00915687" w:rsidRPr="00DD1108">
        <w:rPr>
          <w:rFonts w:ascii="Arial" w:hAnsi="Arial" w:cs="Arial"/>
          <w:sz w:val="20"/>
          <w:szCs w:val="20"/>
        </w:rPr>
        <w:t>3</w:t>
      </w:r>
      <w:r w:rsidR="00DE42C2" w:rsidRPr="00DD1108">
        <w:rPr>
          <w:rFonts w:ascii="Arial" w:hAnsi="Arial" w:cs="Arial"/>
          <w:sz w:val="20"/>
          <w:szCs w:val="20"/>
        </w:rPr>
        <w:t xml:space="preserve">. </w:t>
      </w:r>
      <w:r w:rsidR="00DE42C2" w:rsidRPr="00DD1108">
        <w:rPr>
          <w:rFonts w:ascii="Arial" w:hAnsi="Arial" w:cs="Arial"/>
          <w:i/>
          <w:sz w:val="20"/>
          <w:szCs w:val="20"/>
        </w:rPr>
        <w:t>© 201</w:t>
      </w:r>
      <w:r w:rsidR="00383280" w:rsidRPr="00DD1108">
        <w:rPr>
          <w:rFonts w:ascii="Arial" w:hAnsi="Arial" w:cs="Arial"/>
          <w:i/>
          <w:sz w:val="20"/>
          <w:szCs w:val="20"/>
        </w:rPr>
        <w:t>9</w:t>
      </w:r>
      <w:r w:rsidR="00DE42C2" w:rsidRPr="00DD1108">
        <w:rPr>
          <w:rFonts w:ascii="Arial" w:hAnsi="Arial" w:cs="Arial"/>
          <w:i/>
          <w:sz w:val="20"/>
          <w:szCs w:val="20"/>
        </w:rPr>
        <w:t xml:space="preserve"> American Time &amp; Signal Co.</w:t>
      </w:r>
    </w:p>
    <w:p w14:paraId="215BFE85" w14:textId="77777777" w:rsidR="007D4364" w:rsidRPr="00DD1108" w:rsidRDefault="007D4364" w:rsidP="00FB0FD9">
      <w:pPr>
        <w:rPr>
          <w:rFonts w:ascii="Arial" w:hAnsi="Arial" w:cs="Arial"/>
          <w:sz w:val="20"/>
          <w:szCs w:val="20"/>
        </w:rPr>
      </w:pPr>
    </w:p>
    <w:p w14:paraId="6140078F" w14:textId="77777777" w:rsidR="00877F73" w:rsidRPr="00DD1108" w:rsidRDefault="00877F73" w:rsidP="00696FDB">
      <w:pPr>
        <w:numPr>
          <w:ilvl w:val="0"/>
          <w:numId w:val="18"/>
        </w:numPr>
        <w:rPr>
          <w:rFonts w:ascii="Arial" w:hAnsi="Arial" w:cs="Arial"/>
          <w:sz w:val="20"/>
          <w:szCs w:val="20"/>
        </w:rPr>
      </w:pPr>
      <w:r w:rsidRPr="00DD1108">
        <w:rPr>
          <w:rFonts w:ascii="Arial" w:hAnsi="Arial" w:cs="Arial"/>
          <w:sz w:val="20"/>
          <w:szCs w:val="20"/>
        </w:rPr>
        <w:t>G</w:t>
      </w:r>
      <w:r w:rsidR="005B714D" w:rsidRPr="00DD1108">
        <w:rPr>
          <w:rFonts w:ascii="Arial" w:hAnsi="Arial" w:cs="Arial"/>
          <w:sz w:val="20"/>
          <w:szCs w:val="20"/>
        </w:rPr>
        <w:t>ENERAL</w:t>
      </w:r>
    </w:p>
    <w:p w14:paraId="128134BE" w14:textId="77777777" w:rsidR="00383280" w:rsidRPr="00DD1108" w:rsidRDefault="00383280" w:rsidP="00383280">
      <w:pPr>
        <w:numPr>
          <w:ilvl w:val="1"/>
          <w:numId w:val="18"/>
        </w:numPr>
        <w:rPr>
          <w:rFonts w:ascii="Arial" w:hAnsi="Arial" w:cs="Arial"/>
          <w:sz w:val="20"/>
          <w:szCs w:val="20"/>
        </w:rPr>
      </w:pPr>
      <w:r w:rsidRPr="00DD1108">
        <w:rPr>
          <w:rFonts w:ascii="Arial" w:hAnsi="Arial" w:cs="Arial"/>
          <w:sz w:val="20"/>
          <w:szCs w:val="20"/>
        </w:rPr>
        <w:t xml:space="preserve">SECTION INCLUDES </w:t>
      </w:r>
    </w:p>
    <w:p w14:paraId="26B99722" w14:textId="7E3A926B" w:rsidR="00383280" w:rsidRPr="00DD1108" w:rsidRDefault="00383280" w:rsidP="00383280">
      <w:pPr>
        <w:pStyle w:val="ListParagraph"/>
        <w:numPr>
          <w:ilvl w:val="2"/>
          <w:numId w:val="18"/>
        </w:numPr>
        <w:spacing w:line="360" w:lineRule="auto"/>
        <w:rPr>
          <w:rFonts w:ascii="Arial" w:hAnsi="Arial" w:cs="Arial"/>
          <w:sz w:val="20"/>
          <w:szCs w:val="20"/>
        </w:rPr>
      </w:pPr>
      <w:r w:rsidRPr="00DD1108">
        <w:rPr>
          <w:rFonts w:ascii="Arial" w:hAnsi="Arial" w:cs="Arial"/>
          <w:sz w:val="20"/>
          <w:szCs w:val="20"/>
        </w:rPr>
        <w:t>Transmission System</w:t>
      </w:r>
    </w:p>
    <w:p w14:paraId="34B0C3BC" w14:textId="0F0C75D0" w:rsidR="00383280" w:rsidRPr="00DD1108" w:rsidRDefault="00383280" w:rsidP="00383280">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System Controller with</w:t>
      </w:r>
      <w:r w:rsidR="001F2A6A">
        <w:rPr>
          <w:rFonts w:ascii="Arial" w:hAnsi="Arial" w:cs="Arial"/>
          <w:sz w:val="20"/>
          <w:szCs w:val="20"/>
        </w:rPr>
        <w:t xml:space="preserve"> </w:t>
      </w:r>
      <w:r w:rsidR="001F2A6A" w:rsidRPr="00DD1108">
        <w:rPr>
          <w:rFonts w:ascii="Arial" w:hAnsi="Arial" w:cs="Arial"/>
          <w:sz w:val="20"/>
          <w:szCs w:val="20"/>
        </w:rPr>
        <w:t>Ethernet connection</w:t>
      </w:r>
      <w:r w:rsidR="001F2A6A">
        <w:rPr>
          <w:rFonts w:ascii="Arial" w:hAnsi="Arial" w:cs="Arial"/>
          <w:sz w:val="20"/>
          <w:szCs w:val="20"/>
        </w:rPr>
        <w:t xml:space="preserve"> or</w:t>
      </w:r>
      <w:r w:rsidRPr="00DD1108">
        <w:rPr>
          <w:rFonts w:ascii="Arial" w:hAnsi="Arial" w:cs="Arial"/>
          <w:sz w:val="20"/>
          <w:szCs w:val="20"/>
        </w:rPr>
        <w:t xml:space="preserve"> GPS receiving antenna</w:t>
      </w:r>
    </w:p>
    <w:p w14:paraId="7C51C275" w14:textId="77777777" w:rsidR="00383280" w:rsidRPr="00DD1108" w:rsidRDefault="00383280" w:rsidP="00383280">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Primary Internal Transmitter</w:t>
      </w:r>
    </w:p>
    <w:p w14:paraId="679E076D" w14:textId="77777777" w:rsidR="00383280" w:rsidRPr="00DD1108" w:rsidRDefault="00383280" w:rsidP="00383280">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Primary External Transmitter</w:t>
      </w:r>
    </w:p>
    <w:p w14:paraId="280FFE78" w14:textId="21F8B96D" w:rsidR="00383280" w:rsidRPr="00DD1108" w:rsidRDefault="00383280" w:rsidP="00383280">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Magnetic mount or Campus transmitting antenna</w:t>
      </w:r>
    </w:p>
    <w:p w14:paraId="1725629C" w14:textId="323D4EE0" w:rsidR="00383280" w:rsidRPr="00DD1108" w:rsidRDefault="00383280" w:rsidP="00383280">
      <w:pPr>
        <w:numPr>
          <w:ilvl w:val="2"/>
          <w:numId w:val="18"/>
        </w:numPr>
        <w:rPr>
          <w:rFonts w:ascii="Arial" w:hAnsi="Arial" w:cs="Arial"/>
          <w:sz w:val="20"/>
          <w:szCs w:val="20"/>
        </w:rPr>
      </w:pPr>
      <w:r w:rsidRPr="00DD1108">
        <w:rPr>
          <w:rFonts w:ascii="Arial" w:hAnsi="Arial" w:cs="Arial"/>
          <w:sz w:val="20"/>
          <w:szCs w:val="20"/>
        </w:rPr>
        <w:t>Wireless Synchronized Devices</w:t>
      </w:r>
    </w:p>
    <w:p w14:paraId="11D3D3D4" w14:textId="77777777" w:rsidR="00383280" w:rsidRPr="00DD1108" w:rsidRDefault="00383280" w:rsidP="00383280">
      <w:pPr>
        <w:numPr>
          <w:ilvl w:val="3"/>
          <w:numId w:val="18"/>
        </w:numPr>
        <w:rPr>
          <w:rFonts w:ascii="Arial" w:hAnsi="Arial" w:cs="Arial"/>
          <w:sz w:val="20"/>
          <w:szCs w:val="20"/>
        </w:rPr>
      </w:pPr>
      <w:r w:rsidRPr="00DD1108">
        <w:rPr>
          <w:rFonts w:ascii="Arial" w:hAnsi="Arial" w:cs="Arial"/>
          <w:sz w:val="20"/>
          <w:szCs w:val="20"/>
        </w:rPr>
        <w:t>Analog Clock</w:t>
      </w:r>
    </w:p>
    <w:p w14:paraId="067237B2" w14:textId="77777777" w:rsidR="00383280" w:rsidRPr="00DD1108" w:rsidRDefault="00383280" w:rsidP="00383280">
      <w:pPr>
        <w:numPr>
          <w:ilvl w:val="3"/>
          <w:numId w:val="18"/>
        </w:numPr>
        <w:rPr>
          <w:rFonts w:ascii="Arial" w:hAnsi="Arial" w:cs="Arial"/>
          <w:sz w:val="20"/>
          <w:szCs w:val="20"/>
        </w:rPr>
      </w:pPr>
      <w:r w:rsidRPr="00DD1108">
        <w:rPr>
          <w:rFonts w:ascii="Arial" w:hAnsi="Arial" w:cs="Arial"/>
          <w:sz w:val="20"/>
          <w:szCs w:val="20"/>
        </w:rPr>
        <w:t>Digital Clock</w:t>
      </w:r>
    </w:p>
    <w:p w14:paraId="66CF6CAC" w14:textId="77777777" w:rsidR="00383280" w:rsidRPr="00DD1108" w:rsidRDefault="00383280" w:rsidP="00383280">
      <w:pPr>
        <w:numPr>
          <w:ilvl w:val="3"/>
          <w:numId w:val="18"/>
        </w:numPr>
        <w:rPr>
          <w:rFonts w:ascii="Arial" w:hAnsi="Arial" w:cs="Arial"/>
          <w:sz w:val="20"/>
          <w:szCs w:val="20"/>
        </w:rPr>
      </w:pPr>
      <w:r w:rsidRPr="00DD1108">
        <w:rPr>
          <w:rFonts w:ascii="Arial" w:hAnsi="Arial" w:cs="Arial"/>
          <w:sz w:val="20"/>
          <w:szCs w:val="20"/>
        </w:rPr>
        <w:t>Master Clock Synchronizer Module</w:t>
      </w:r>
    </w:p>
    <w:p w14:paraId="3E88E77D" w14:textId="77777777" w:rsidR="00383280" w:rsidRPr="00DD1108" w:rsidRDefault="00383280" w:rsidP="00383280">
      <w:pPr>
        <w:numPr>
          <w:ilvl w:val="3"/>
          <w:numId w:val="18"/>
        </w:numPr>
        <w:rPr>
          <w:rFonts w:ascii="Arial" w:hAnsi="Arial" w:cs="Arial"/>
          <w:sz w:val="20"/>
          <w:szCs w:val="20"/>
        </w:rPr>
      </w:pPr>
      <w:r w:rsidRPr="00DD1108">
        <w:rPr>
          <w:rFonts w:ascii="Arial" w:hAnsi="Arial" w:cs="Arial"/>
          <w:sz w:val="20"/>
          <w:szCs w:val="20"/>
        </w:rPr>
        <w:t>Wireless Relay Module</w:t>
      </w:r>
    </w:p>
    <w:p w14:paraId="7507BE5D" w14:textId="5D88A91D" w:rsidR="00383280" w:rsidRPr="00DD1108" w:rsidRDefault="00383280" w:rsidP="00383280">
      <w:pPr>
        <w:numPr>
          <w:ilvl w:val="3"/>
          <w:numId w:val="18"/>
        </w:numPr>
        <w:rPr>
          <w:rFonts w:ascii="Arial" w:hAnsi="Arial" w:cs="Arial"/>
          <w:sz w:val="20"/>
          <w:szCs w:val="20"/>
        </w:rPr>
      </w:pPr>
      <w:r w:rsidRPr="00DD1108">
        <w:rPr>
          <w:rFonts w:ascii="Arial" w:hAnsi="Arial" w:cs="Arial"/>
          <w:sz w:val="20"/>
          <w:szCs w:val="20"/>
        </w:rPr>
        <w:t xml:space="preserve">Signal Indicator </w:t>
      </w:r>
    </w:p>
    <w:p w14:paraId="1B2D82DD" w14:textId="3704C743" w:rsidR="00383280" w:rsidRPr="00DD1108" w:rsidRDefault="00383280" w:rsidP="00383280">
      <w:pPr>
        <w:pStyle w:val="ListParagraph"/>
        <w:numPr>
          <w:ilvl w:val="2"/>
          <w:numId w:val="18"/>
        </w:numPr>
        <w:spacing w:line="360" w:lineRule="auto"/>
        <w:rPr>
          <w:rFonts w:ascii="Arial" w:hAnsi="Arial" w:cs="Arial"/>
          <w:sz w:val="20"/>
          <w:szCs w:val="20"/>
        </w:rPr>
      </w:pPr>
      <w:r w:rsidRPr="00DD1108">
        <w:rPr>
          <w:rFonts w:ascii="Arial" w:hAnsi="Arial" w:cs="Arial"/>
          <w:sz w:val="20"/>
          <w:szCs w:val="20"/>
        </w:rPr>
        <w:t>Wired Synchronized Devices</w:t>
      </w:r>
    </w:p>
    <w:p w14:paraId="5968DDF1" w14:textId="77777777" w:rsidR="00383280" w:rsidRPr="00DD1108" w:rsidRDefault="00383280" w:rsidP="00383280">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Analog Clock</w:t>
      </w:r>
    </w:p>
    <w:p w14:paraId="27175107" w14:textId="77777777" w:rsidR="00383280" w:rsidRPr="00DD1108" w:rsidRDefault="00383280" w:rsidP="00383280">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Digital Clock</w:t>
      </w:r>
    </w:p>
    <w:p w14:paraId="4D5D29C9" w14:textId="05169F08" w:rsidR="00383280" w:rsidRPr="00DD1108" w:rsidRDefault="00383280" w:rsidP="00383280">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Direct wired electrical devices with on/off capability or momentary signaling</w:t>
      </w:r>
    </w:p>
    <w:p w14:paraId="06F4BF97" w14:textId="66EE1C77" w:rsidR="00B96647" w:rsidRPr="00DD1108" w:rsidRDefault="00B96647" w:rsidP="00465406">
      <w:pPr>
        <w:pBdr>
          <w:top w:val="single" w:sz="8" w:space="2" w:color="000000"/>
          <w:left w:val="single" w:sz="8" w:space="2" w:color="000000"/>
          <w:bottom w:val="single" w:sz="8" w:space="2" w:color="000000"/>
          <w:right w:val="single" w:sz="8" w:space="2" w:color="000000"/>
        </w:pBdr>
        <w:shd w:val="clear" w:color="auto" w:fill="A9A9A9"/>
        <w:spacing w:before="201" w:after="201"/>
        <w:rPr>
          <w:rFonts w:ascii="Arial" w:eastAsia="Times New Roman" w:hAnsi="Arial" w:cs="Arial"/>
          <w:color w:val="000000"/>
          <w:sz w:val="18"/>
          <w:szCs w:val="20"/>
          <w:shd w:val="clear" w:color="auto" w:fill="A9A9A9"/>
        </w:rPr>
      </w:pPr>
      <w:r w:rsidRPr="00DD1108">
        <w:rPr>
          <w:rFonts w:ascii="Arial" w:eastAsia="Times New Roman" w:hAnsi="Arial" w:cs="Arial"/>
          <w:color w:val="000000"/>
          <w:sz w:val="18"/>
          <w:szCs w:val="20"/>
          <w:shd w:val="clear" w:color="auto" w:fill="A9A9A9"/>
        </w:rPr>
        <w:t>Specifier Note: Edit the following list as required for the project.</w:t>
      </w:r>
      <w:r w:rsidR="00383280" w:rsidRPr="00DD1108">
        <w:rPr>
          <w:rFonts w:ascii="Arial" w:eastAsia="Times New Roman" w:hAnsi="Arial" w:cs="Arial"/>
          <w:color w:val="000000"/>
          <w:sz w:val="18"/>
          <w:szCs w:val="20"/>
          <w:shd w:val="clear" w:color="auto" w:fill="A9A9A9"/>
        </w:rPr>
        <w:t xml:space="preserve"> List other sections with work directly related to this section.</w:t>
      </w:r>
    </w:p>
    <w:p w14:paraId="4C61E223" w14:textId="77777777" w:rsidR="00383280" w:rsidRPr="00DD1108" w:rsidRDefault="00383280">
      <w:pPr>
        <w:rPr>
          <w:rFonts w:ascii="Arial" w:hAnsi="Arial" w:cs="Arial"/>
          <w:sz w:val="20"/>
          <w:szCs w:val="20"/>
        </w:rPr>
      </w:pPr>
      <w:r w:rsidRPr="00DD1108">
        <w:rPr>
          <w:rFonts w:ascii="Arial" w:hAnsi="Arial" w:cs="Arial"/>
          <w:sz w:val="20"/>
          <w:szCs w:val="20"/>
        </w:rPr>
        <w:br w:type="page"/>
      </w:r>
    </w:p>
    <w:p w14:paraId="7CDCE57A" w14:textId="290308C6" w:rsidR="00383280" w:rsidRPr="00DD1108" w:rsidRDefault="00383280" w:rsidP="00383280">
      <w:pPr>
        <w:numPr>
          <w:ilvl w:val="1"/>
          <w:numId w:val="18"/>
        </w:numPr>
        <w:rPr>
          <w:rFonts w:ascii="Arial" w:hAnsi="Arial" w:cs="Arial"/>
          <w:sz w:val="20"/>
          <w:szCs w:val="20"/>
        </w:rPr>
      </w:pPr>
      <w:r w:rsidRPr="00DD1108">
        <w:rPr>
          <w:rFonts w:ascii="Arial" w:hAnsi="Arial" w:cs="Arial"/>
          <w:sz w:val="20"/>
          <w:szCs w:val="20"/>
        </w:rPr>
        <w:lastRenderedPageBreak/>
        <w:t>RELATED SECTIONS</w:t>
      </w:r>
    </w:p>
    <w:p w14:paraId="7A436E07" w14:textId="77777777" w:rsidR="00383280" w:rsidRPr="00DD1108" w:rsidRDefault="00383280" w:rsidP="00383280">
      <w:pPr>
        <w:numPr>
          <w:ilvl w:val="2"/>
          <w:numId w:val="18"/>
        </w:numPr>
        <w:rPr>
          <w:rFonts w:ascii="Arial" w:hAnsi="Arial" w:cs="Arial"/>
          <w:sz w:val="20"/>
          <w:szCs w:val="20"/>
        </w:rPr>
      </w:pPr>
      <w:r w:rsidRPr="00DD1108">
        <w:rPr>
          <w:rFonts w:ascii="Arial" w:hAnsi="Arial" w:cs="Arial"/>
          <w:sz w:val="20"/>
          <w:szCs w:val="20"/>
        </w:rPr>
        <w:t xml:space="preserve">Division 16 or 27 – Electrical 120vac 60Hz grounded outlet required for </w:t>
      </w:r>
      <w:proofErr w:type="spellStart"/>
      <w:r w:rsidRPr="00DD1108">
        <w:rPr>
          <w:rFonts w:ascii="Arial" w:hAnsi="Arial" w:cs="Arial"/>
          <w:sz w:val="20"/>
          <w:szCs w:val="20"/>
        </w:rPr>
        <w:t>SiteSync</w:t>
      </w:r>
      <w:proofErr w:type="spellEnd"/>
      <w:r w:rsidRPr="00DD1108">
        <w:rPr>
          <w:rFonts w:ascii="Arial" w:hAnsi="Arial" w:cs="Arial"/>
          <w:sz w:val="20"/>
          <w:szCs w:val="20"/>
        </w:rPr>
        <w:t xml:space="preserve"> IQ System Controller. </w:t>
      </w:r>
    </w:p>
    <w:p w14:paraId="55BF998B" w14:textId="22F05D99" w:rsidR="00383280" w:rsidRPr="00DD1108" w:rsidRDefault="00383280" w:rsidP="00383280">
      <w:pPr>
        <w:numPr>
          <w:ilvl w:val="3"/>
          <w:numId w:val="18"/>
        </w:numPr>
        <w:rPr>
          <w:rFonts w:ascii="Arial" w:hAnsi="Arial" w:cs="Arial"/>
          <w:sz w:val="20"/>
          <w:szCs w:val="20"/>
        </w:rPr>
      </w:pPr>
      <w:r w:rsidRPr="00DD1108">
        <w:rPr>
          <w:rFonts w:ascii="Arial" w:hAnsi="Arial" w:cs="Arial"/>
          <w:sz w:val="20"/>
          <w:szCs w:val="20"/>
        </w:rPr>
        <w:t>Ex: Minimum 10amp circuit</w:t>
      </w:r>
    </w:p>
    <w:p w14:paraId="2C3DB133" w14:textId="77777777" w:rsidR="00383280" w:rsidRPr="00DD1108" w:rsidRDefault="00383280" w:rsidP="00383280">
      <w:pPr>
        <w:pStyle w:val="ListParagraph"/>
        <w:numPr>
          <w:ilvl w:val="2"/>
          <w:numId w:val="18"/>
        </w:numPr>
        <w:rPr>
          <w:rFonts w:ascii="Arial" w:hAnsi="Arial" w:cs="Arial"/>
          <w:sz w:val="20"/>
          <w:szCs w:val="20"/>
        </w:rPr>
      </w:pPr>
      <w:r w:rsidRPr="00DD1108">
        <w:rPr>
          <w:rFonts w:ascii="Arial" w:hAnsi="Arial" w:cs="Arial"/>
          <w:sz w:val="20"/>
          <w:szCs w:val="20"/>
        </w:rPr>
        <w:t xml:space="preserve">Division 16 or 27 - Electrical 120vac 60Hz grounded outlet required for external transmitter. </w:t>
      </w:r>
    </w:p>
    <w:p w14:paraId="699CA659" w14:textId="38ED1BD1" w:rsidR="00383280" w:rsidRPr="00DD1108" w:rsidRDefault="00383280" w:rsidP="00383280">
      <w:pPr>
        <w:numPr>
          <w:ilvl w:val="3"/>
          <w:numId w:val="18"/>
        </w:numPr>
        <w:rPr>
          <w:rFonts w:ascii="Arial" w:hAnsi="Arial" w:cs="Arial"/>
          <w:sz w:val="20"/>
          <w:szCs w:val="20"/>
        </w:rPr>
      </w:pPr>
      <w:r w:rsidRPr="00DD1108">
        <w:rPr>
          <w:rFonts w:ascii="Arial" w:hAnsi="Arial" w:cs="Arial"/>
          <w:sz w:val="20"/>
          <w:szCs w:val="20"/>
        </w:rPr>
        <w:t xml:space="preserve"> Ex: Minimum 10amp circuit</w:t>
      </w:r>
    </w:p>
    <w:p w14:paraId="651E9786" w14:textId="77777777" w:rsidR="00B96647" w:rsidRPr="00DD1108" w:rsidRDefault="00B96647" w:rsidP="00465406">
      <w:pPr>
        <w:pBdr>
          <w:top w:val="single" w:sz="8" w:space="2" w:color="000000"/>
          <w:left w:val="single" w:sz="8" w:space="2" w:color="000000"/>
          <w:bottom w:val="single" w:sz="8" w:space="2" w:color="000000"/>
          <w:right w:val="single" w:sz="8" w:space="2" w:color="000000"/>
        </w:pBdr>
        <w:shd w:val="clear" w:color="auto" w:fill="A9A9A9"/>
        <w:spacing w:before="201" w:after="201"/>
        <w:rPr>
          <w:rFonts w:ascii="Arial" w:eastAsia="Times New Roman" w:hAnsi="Arial" w:cs="Arial"/>
          <w:color w:val="000000"/>
          <w:sz w:val="18"/>
          <w:szCs w:val="20"/>
          <w:shd w:val="clear" w:color="auto" w:fill="A9A9A9"/>
        </w:rPr>
      </w:pPr>
      <w:r w:rsidRPr="00DD1108">
        <w:rPr>
          <w:rFonts w:ascii="Arial" w:eastAsia="Times New Roman" w:hAnsi="Arial" w:cs="Arial"/>
          <w:color w:val="000000"/>
          <w:sz w:val="18"/>
          <w:szCs w:val="20"/>
          <w:shd w:val="clear" w:color="auto" w:fill="A9A9A9"/>
        </w:rPr>
        <w:t xml:space="preserve">Specifier Note: List standards referenced in this section, complete with designations and titles. This article does not require compliance with </w:t>
      </w:r>
      <w:proofErr w:type="gramStart"/>
      <w:r w:rsidRPr="00DD1108">
        <w:rPr>
          <w:rFonts w:ascii="Arial" w:eastAsia="Times New Roman" w:hAnsi="Arial" w:cs="Arial"/>
          <w:color w:val="000000"/>
          <w:sz w:val="18"/>
          <w:szCs w:val="20"/>
          <w:shd w:val="clear" w:color="auto" w:fill="A9A9A9"/>
        </w:rPr>
        <w:t>standards, but</w:t>
      </w:r>
      <w:proofErr w:type="gramEnd"/>
      <w:r w:rsidRPr="00DD1108">
        <w:rPr>
          <w:rFonts w:ascii="Arial" w:eastAsia="Times New Roman" w:hAnsi="Arial" w:cs="Arial"/>
          <w:color w:val="000000"/>
          <w:sz w:val="18"/>
          <w:szCs w:val="20"/>
          <w:shd w:val="clear" w:color="auto" w:fill="A9A9A9"/>
        </w:rPr>
        <w:t xml:space="preserve"> is merely a list of those used.</w:t>
      </w:r>
    </w:p>
    <w:p w14:paraId="6D88A4A3" w14:textId="2F649787" w:rsidR="00383280" w:rsidRPr="00DD1108" w:rsidRDefault="00383280" w:rsidP="00465406">
      <w:pPr>
        <w:numPr>
          <w:ilvl w:val="2"/>
          <w:numId w:val="18"/>
        </w:numPr>
        <w:spacing w:line="360" w:lineRule="auto"/>
        <w:rPr>
          <w:rFonts w:ascii="Arial" w:hAnsi="Arial" w:cs="Arial"/>
          <w:sz w:val="20"/>
          <w:szCs w:val="20"/>
        </w:rPr>
      </w:pPr>
      <w:r w:rsidRPr="00DD1108">
        <w:rPr>
          <w:rFonts w:ascii="Arial" w:hAnsi="Arial" w:cs="Arial"/>
          <w:sz w:val="20"/>
          <w:szCs w:val="20"/>
        </w:rPr>
        <w:t>Division 16 or 27 – Electrical 120vac 60Hz grounded outlet for each AC powered clock, Master Clock Synchronizer and Wireless Relay.</w:t>
      </w:r>
    </w:p>
    <w:p w14:paraId="02587A80" w14:textId="77777777" w:rsidR="00383280" w:rsidRPr="00DD1108" w:rsidRDefault="00383280" w:rsidP="00383280">
      <w:pPr>
        <w:numPr>
          <w:ilvl w:val="1"/>
          <w:numId w:val="18"/>
        </w:numPr>
        <w:rPr>
          <w:rFonts w:ascii="Arial" w:hAnsi="Arial" w:cs="Arial"/>
          <w:sz w:val="20"/>
          <w:szCs w:val="20"/>
        </w:rPr>
      </w:pPr>
      <w:r w:rsidRPr="00DD1108">
        <w:rPr>
          <w:rFonts w:ascii="Arial" w:hAnsi="Arial" w:cs="Arial"/>
          <w:sz w:val="20"/>
          <w:szCs w:val="20"/>
        </w:rPr>
        <w:t>REFERENCES</w:t>
      </w:r>
    </w:p>
    <w:p w14:paraId="00B7D5C0" w14:textId="77777777" w:rsidR="00383280" w:rsidRPr="00DD1108" w:rsidRDefault="00383280" w:rsidP="00383280">
      <w:pPr>
        <w:numPr>
          <w:ilvl w:val="2"/>
          <w:numId w:val="18"/>
        </w:numPr>
        <w:rPr>
          <w:rFonts w:ascii="Arial" w:hAnsi="Arial" w:cs="Arial"/>
          <w:sz w:val="20"/>
          <w:szCs w:val="20"/>
        </w:rPr>
      </w:pPr>
      <w:r w:rsidRPr="00DD1108">
        <w:rPr>
          <w:rFonts w:ascii="Arial" w:hAnsi="Arial" w:cs="Arial"/>
          <w:sz w:val="20"/>
          <w:szCs w:val="20"/>
        </w:rPr>
        <w:t xml:space="preserve"> This Technical Specification and Associated Drawings</w:t>
      </w:r>
    </w:p>
    <w:p w14:paraId="278FD79B" w14:textId="77777777" w:rsidR="00383280" w:rsidRPr="00DD1108" w:rsidRDefault="00383280" w:rsidP="00383280">
      <w:pPr>
        <w:numPr>
          <w:ilvl w:val="2"/>
          <w:numId w:val="18"/>
        </w:numPr>
        <w:rPr>
          <w:rFonts w:ascii="Arial" w:hAnsi="Arial" w:cs="Arial"/>
          <w:sz w:val="20"/>
          <w:szCs w:val="20"/>
        </w:rPr>
      </w:pPr>
      <w:r w:rsidRPr="00DD1108">
        <w:rPr>
          <w:rFonts w:ascii="Arial" w:hAnsi="Arial" w:cs="Arial"/>
          <w:sz w:val="20"/>
          <w:szCs w:val="20"/>
        </w:rPr>
        <w:t>National Fire Protection Agency (NFPA) – 70, National Electric Code 2005</w:t>
      </w:r>
    </w:p>
    <w:p w14:paraId="544F1945" w14:textId="77777777" w:rsidR="00383280" w:rsidRPr="00DD1108" w:rsidRDefault="00383280" w:rsidP="00383280">
      <w:pPr>
        <w:numPr>
          <w:ilvl w:val="2"/>
          <w:numId w:val="18"/>
        </w:numPr>
        <w:rPr>
          <w:rFonts w:ascii="Arial" w:hAnsi="Arial" w:cs="Arial"/>
          <w:sz w:val="20"/>
          <w:szCs w:val="20"/>
        </w:rPr>
      </w:pPr>
      <w:r w:rsidRPr="00DD1108">
        <w:rPr>
          <w:rFonts w:ascii="Arial" w:hAnsi="Arial" w:cs="Arial"/>
          <w:sz w:val="20"/>
          <w:szCs w:val="20"/>
        </w:rPr>
        <w:t xml:space="preserve">American Time </w:t>
      </w:r>
      <w:proofErr w:type="spellStart"/>
      <w:r w:rsidRPr="00DD1108">
        <w:rPr>
          <w:rFonts w:ascii="Arial" w:hAnsi="Arial" w:cs="Arial"/>
          <w:sz w:val="20"/>
          <w:szCs w:val="20"/>
        </w:rPr>
        <w:t>SiteSync</w:t>
      </w:r>
      <w:proofErr w:type="spellEnd"/>
      <w:r w:rsidRPr="00DD1108">
        <w:rPr>
          <w:rFonts w:ascii="Arial" w:hAnsi="Arial" w:cs="Arial"/>
          <w:sz w:val="20"/>
          <w:szCs w:val="20"/>
        </w:rPr>
        <w:t xml:space="preserve"> IQ Wireless Clock System User Manual</w:t>
      </w:r>
    </w:p>
    <w:p w14:paraId="798947BD" w14:textId="77777777" w:rsidR="00383280" w:rsidRPr="00DD1108" w:rsidRDefault="00383280" w:rsidP="00383280">
      <w:pPr>
        <w:numPr>
          <w:ilvl w:val="2"/>
          <w:numId w:val="18"/>
        </w:numPr>
        <w:rPr>
          <w:rFonts w:ascii="Arial" w:hAnsi="Arial" w:cs="Arial"/>
          <w:sz w:val="20"/>
          <w:szCs w:val="20"/>
        </w:rPr>
      </w:pPr>
      <w:r w:rsidRPr="00DD1108">
        <w:rPr>
          <w:rFonts w:ascii="Arial" w:hAnsi="Arial" w:cs="Arial"/>
          <w:sz w:val="20"/>
          <w:szCs w:val="20"/>
        </w:rPr>
        <w:t xml:space="preserve">American Time Master Clock Synchronizer User Manual </w:t>
      </w:r>
    </w:p>
    <w:p w14:paraId="6EBCAE00" w14:textId="4BCDBBCF" w:rsidR="00383280" w:rsidRPr="00DD1108" w:rsidRDefault="00383280" w:rsidP="00353382">
      <w:pPr>
        <w:numPr>
          <w:ilvl w:val="2"/>
          <w:numId w:val="18"/>
        </w:numPr>
        <w:rPr>
          <w:rFonts w:ascii="Arial" w:hAnsi="Arial" w:cs="Arial"/>
          <w:sz w:val="20"/>
          <w:szCs w:val="20"/>
        </w:rPr>
      </w:pPr>
      <w:r w:rsidRPr="00DD1108">
        <w:rPr>
          <w:rFonts w:ascii="Arial" w:hAnsi="Arial" w:cs="Arial"/>
          <w:sz w:val="20"/>
          <w:szCs w:val="20"/>
        </w:rPr>
        <w:t>American Time Wireless Relay User Manual</w:t>
      </w:r>
    </w:p>
    <w:p w14:paraId="68B2A5E3" w14:textId="77777777" w:rsidR="00EC4459" w:rsidRPr="00DD1108" w:rsidRDefault="004552F5" w:rsidP="00274A6A">
      <w:pPr>
        <w:numPr>
          <w:ilvl w:val="1"/>
          <w:numId w:val="18"/>
        </w:numPr>
        <w:rPr>
          <w:rFonts w:ascii="Arial" w:hAnsi="Arial" w:cs="Arial"/>
          <w:sz w:val="20"/>
          <w:szCs w:val="20"/>
        </w:rPr>
      </w:pPr>
      <w:r w:rsidRPr="00DD1108">
        <w:rPr>
          <w:rFonts w:ascii="Arial" w:hAnsi="Arial" w:cs="Arial"/>
          <w:sz w:val="20"/>
          <w:szCs w:val="20"/>
        </w:rPr>
        <w:t>DEFINITIONS</w:t>
      </w:r>
    </w:p>
    <w:p w14:paraId="7A280379" w14:textId="43479DA0" w:rsidR="00353382" w:rsidRPr="00DD1108" w:rsidRDefault="00353382" w:rsidP="00353382">
      <w:pPr>
        <w:pStyle w:val="ListParagraph"/>
        <w:numPr>
          <w:ilvl w:val="2"/>
          <w:numId w:val="18"/>
        </w:numPr>
        <w:spacing w:line="360" w:lineRule="auto"/>
        <w:rPr>
          <w:rFonts w:ascii="Arial" w:hAnsi="Arial" w:cs="Arial"/>
          <w:sz w:val="20"/>
          <w:szCs w:val="20"/>
        </w:rPr>
      </w:pPr>
      <w:r w:rsidRPr="00DD1108">
        <w:rPr>
          <w:rFonts w:ascii="Arial" w:hAnsi="Arial" w:cs="Arial"/>
          <w:sz w:val="20"/>
          <w:szCs w:val="20"/>
        </w:rPr>
        <w:t>GPS: Global Positioning System, a worldwide system that employs a constellation of satellites in an integrated network to determine geographic location anywhere in the world, and which employs and transmits atomic time, the most accurate and reliable time. GPS antenna should be mounted outside with a clear view of the sky.</w:t>
      </w:r>
    </w:p>
    <w:p w14:paraId="5AA05F67" w14:textId="77777777" w:rsidR="00353382" w:rsidRPr="00DD1108" w:rsidRDefault="00353382" w:rsidP="00353382">
      <w:pPr>
        <w:pStyle w:val="ListParagraph"/>
        <w:numPr>
          <w:ilvl w:val="2"/>
          <w:numId w:val="18"/>
        </w:numPr>
        <w:spacing w:line="360" w:lineRule="auto"/>
        <w:rPr>
          <w:rFonts w:ascii="Arial" w:hAnsi="Arial" w:cs="Arial"/>
          <w:sz w:val="20"/>
          <w:szCs w:val="20"/>
        </w:rPr>
      </w:pPr>
      <w:r w:rsidRPr="00DD1108">
        <w:rPr>
          <w:rFonts w:ascii="Arial" w:hAnsi="Arial" w:cs="Arial"/>
          <w:sz w:val="20"/>
          <w:szCs w:val="20"/>
        </w:rPr>
        <w:t>Ethernet: Time synchronization via SNTP (Simple Network Time Protocol) or Daytime Protocol. The system controller receives the same time via an Ethernet connection, which is then transmitted to your clocks.  This requires a TCP/IP Network with Internet access or connection to a Network Time Server.</w:t>
      </w:r>
    </w:p>
    <w:p w14:paraId="2D76D2ED" w14:textId="768AF6A3" w:rsidR="00353382" w:rsidRPr="00DD1108" w:rsidRDefault="00353382" w:rsidP="00353382">
      <w:pPr>
        <w:pStyle w:val="ListParagraph"/>
        <w:numPr>
          <w:ilvl w:val="2"/>
          <w:numId w:val="18"/>
        </w:numPr>
        <w:spacing w:line="360" w:lineRule="auto"/>
        <w:rPr>
          <w:rFonts w:ascii="Arial" w:hAnsi="Arial" w:cs="Arial"/>
          <w:sz w:val="20"/>
          <w:szCs w:val="20"/>
        </w:rPr>
      </w:pPr>
      <w:r w:rsidRPr="00DD1108">
        <w:rPr>
          <w:rFonts w:ascii="Arial" w:hAnsi="Arial" w:cs="Arial"/>
          <w:sz w:val="20"/>
          <w:szCs w:val="20"/>
        </w:rPr>
        <w:t>Ethernet option with GPS: To provide system redundancy and to sync with GPS and the ability to control remote circuits via Remote Connect.</w:t>
      </w:r>
    </w:p>
    <w:p w14:paraId="5A798E6F" w14:textId="5F70E615" w:rsidR="00353382" w:rsidRPr="00DD1108" w:rsidRDefault="00353382" w:rsidP="00465406">
      <w:pPr>
        <w:pBdr>
          <w:top w:val="single" w:sz="8" w:space="2" w:color="000000"/>
          <w:left w:val="single" w:sz="8" w:space="2" w:color="000000"/>
          <w:bottom w:val="single" w:sz="8" w:space="2" w:color="000000"/>
          <w:right w:val="single" w:sz="8" w:space="2" w:color="000000"/>
        </w:pBdr>
        <w:shd w:val="clear" w:color="auto" w:fill="A9A9A9"/>
        <w:spacing w:before="201" w:after="201"/>
        <w:rPr>
          <w:rFonts w:ascii="Arial" w:eastAsia="Times New Roman" w:hAnsi="Arial" w:cs="Arial"/>
          <w:color w:val="000000"/>
          <w:sz w:val="18"/>
          <w:szCs w:val="20"/>
          <w:shd w:val="clear" w:color="auto" w:fill="A9A9A9"/>
        </w:rPr>
      </w:pPr>
      <w:r w:rsidRPr="00DD1108">
        <w:rPr>
          <w:rFonts w:ascii="Arial" w:eastAsia="Times New Roman" w:hAnsi="Arial" w:cs="Arial"/>
          <w:color w:val="000000"/>
          <w:sz w:val="18"/>
          <w:szCs w:val="20"/>
          <w:shd w:val="clear" w:color="auto" w:fill="A9A9A9"/>
        </w:rPr>
        <w:t>Specifier Note: American Time promotes the use of one transmitter to cover an entire facility with a time signal. The following is a guide for signal coverage. Radio signal coverage can never be guaranteed via a simple matrix or chart. This is the best information available from numerous installations, a wide variety of facility types, plus hours of testing at sites. Used only for reference. Specify the appropriate transmitter size for installation based on the following chart.</w:t>
      </w:r>
    </w:p>
    <w:p w14:paraId="4C24C7E5" w14:textId="77777777" w:rsidR="00353382" w:rsidRPr="00DD1108" w:rsidRDefault="00353382" w:rsidP="00353382">
      <w:pPr>
        <w:spacing w:line="360" w:lineRule="auto"/>
        <w:rPr>
          <w:rFonts w:ascii="Arial" w:hAnsi="Arial" w:cs="Arial"/>
          <w:sz w:val="20"/>
          <w:szCs w:val="20"/>
        </w:rPr>
      </w:pPr>
    </w:p>
    <w:p w14:paraId="259A58D1" w14:textId="378AD49B" w:rsidR="00EC4459" w:rsidRPr="00DD1108" w:rsidRDefault="004552F5" w:rsidP="00274A6A">
      <w:pPr>
        <w:numPr>
          <w:ilvl w:val="1"/>
          <w:numId w:val="18"/>
        </w:numPr>
        <w:rPr>
          <w:rFonts w:ascii="Arial" w:hAnsi="Arial" w:cs="Arial"/>
          <w:sz w:val="20"/>
          <w:szCs w:val="20"/>
        </w:rPr>
      </w:pPr>
      <w:r w:rsidRPr="00DD1108">
        <w:rPr>
          <w:rFonts w:ascii="Arial" w:hAnsi="Arial" w:cs="Arial"/>
          <w:sz w:val="20"/>
          <w:szCs w:val="20"/>
        </w:rPr>
        <w:t>SYSTEM DESCRIPTION</w:t>
      </w:r>
    </w:p>
    <w:tbl>
      <w:tblPr>
        <w:tblStyle w:val="TableGrid"/>
        <w:tblW w:w="6968" w:type="dxa"/>
        <w:tblLook w:val="04A0" w:firstRow="1" w:lastRow="0" w:firstColumn="1" w:lastColumn="0" w:noHBand="0" w:noVBand="1"/>
      </w:tblPr>
      <w:tblGrid>
        <w:gridCol w:w="1742"/>
        <w:gridCol w:w="1742"/>
        <w:gridCol w:w="1742"/>
        <w:gridCol w:w="1742"/>
      </w:tblGrid>
      <w:tr w:rsidR="00131E13" w:rsidRPr="00DD1108" w14:paraId="68CFB267" w14:textId="77777777" w:rsidTr="00131E13">
        <w:trPr>
          <w:trHeight w:val="368"/>
        </w:trPr>
        <w:tc>
          <w:tcPr>
            <w:tcW w:w="1742" w:type="dxa"/>
          </w:tcPr>
          <w:p w14:paraId="5B68AF42" w14:textId="6FC1A631" w:rsidR="00131E13" w:rsidRPr="00DD1108" w:rsidRDefault="00131E13" w:rsidP="00353382">
            <w:pPr>
              <w:rPr>
                <w:rFonts w:ascii="Arial" w:hAnsi="Arial" w:cs="Arial"/>
                <w:b/>
                <w:sz w:val="18"/>
                <w:szCs w:val="18"/>
              </w:rPr>
            </w:pPr>
            <w:r w:rsidRPr="00DD1108">
              <w:rPr>
                <w:rFonts w:ascii="Arial" w:hAnsi="Arial" w:cs="Arial"/>
                <w:b/>
                <w:sz w:val="18"/>
                <w:szCs w:val="18"/>
              </w:rPr>
              <w:t xml:space="preserve">5 </w:t>
            </w:r>
            <w:proofErr w:type="gramStart"/>
            <w:r w:rsidRPr="00DD1108">
              <w:rPr>
                <w:rFonts w:ascii="Arial" w:hAnsi="Arial" w:cs="Arial"/>
                <w:b/>
                <w:sz w:val="18"/>
                <w:szCs w:val="18"/>
              </w:rPr>
              <w:t>watt</w:t>
            </w:r>
            <w:proofErr w:type="gramEnd"/>
            <w:r w:rsidRPr="00DD1108">
              <w:rPr>
                <w:rFonts w:ascii="Arial" w:hAnsi="Arial" w:cs="Arial"/>
                <w:b/>
                <w:sz w:val="18"/>
                <w:szCs w:val="18"/>
              </w:rPr>
              <w:t xml:space="preserve"> magnetic</w:t>
            </w:r>
          </w:p>
        </w:tc>
        <w:tc>
          <w:tcPr>
            <w:tcW w:w="1742" w:type="dxa"/>
          </w:tcPr>
          <w:p w14:paraId="5A185ED3" w14:textId="1F3C27B4" w:rsidR="00131E13" w:rsidRPr="00DD1108" w:rsidRDefault="00131E13" w:rsidP="00353382">
            <w:pPr>
              <w:rPr>
                <w:rFonts w:ascii="Arial" w:hAnsi="Arial" w:cs="Arial"/>
                <w:b/>
                <w:sz w:val="18"/>
                <w:szCs w:val="18"/>
              </w:rPr>
            </w:pPr>
            <w:r w:rsidRPr="00DD1108">
              <w:rPr>
                <w:rFonts w:ascii="Arial" w:hAnsi="Arial" w:cs="Arial"/>
                <w:b/>
                <w:sz w:val="18"/>
                <w:szCs w:val="18"/>
              </w:rPr>
              <w:t xml:space="preserve">10 </w:t>
            </w:r>
            <w:proofErr w:type="gramStart"/>
            <w:r w:rsidRPr="00DD1108">
              <w:rPr>
                <w:rFonts w:ascii="Arial" w:hAnsi="Arial" w:cs="Arial"/>
                <w:b/>
                <w:sz w:val="18"/>
                <w:szCs w:val="18"/>
              </w:rPr>
              <w:t>watt</w:t>
            </w:r>
            <w:proofErr w:type="gramEnd"/>
            <w:r w:rsidRPr="00DD1108">
              <w:rPr>
                <w:rFonts w:ascii="Arial" w:hAnsi="Arial" w:cs="Arial"/>
                <w:b/>
                <w:sz w:val="18"/>
                <w:szCs w:val="18"/>
              </w:rPr>
              <w:t xml:space="preserve"> magnetic</w:t>
            </w:r>
          </w:p>
        </w:tc>
        <w:tc>
          <w:tcPr>
            <w:tcW w:w="1742" w:type="dxa"/>
          </w:tcPr>
          <w:p w14:paraId="73FABB69" w14:textId="05B5D626" w:rsidR="00131E13" w:rsidRPr="00DD1108" w:rsidRDefault="00131E13" w:rsidP="00353382">
            <w:pPr>
              <w:rPr>
                <w:rFonts w:ascii="Arial" w:hAnsi="Arial" w:cs="Arial"/>
                <w:b/>
                <w:sz w:val="18"/>
                <w:szCs w:val="18"/>
              </w:rPr>
            </w:pPr>
            <w:proofErr w:type="gramStart"/>
            <w:r w:rsidRPr="00DD1108">
              <w:rPr>
                <w:rFonts w:ascii="Arial" w:hAnsi="Arial" w:cs="Arial"/>
                <w:b/>
                <w:sz w:val="18"/>
                <w:szCs w:val="18"/>
              </w:rPr>
              <w:t>10 watt</w:t>
            </w:r>
            <w:proofErr w:type="gramEnd"/>
            <w:r w:rsidRPr="00DD1108">
              <w:rPr>
                <w:rFonts w:ascii="Arial" w:hAnsi="Arial" w:cs="Arial"/>
                <w:b/>
                <w:sz w:val="18"/>
                <w:szCs w:val="18"/>
              </w:rPr>
              <w:t xml:space="preserve"> campus</w:t>
            </w:r>
          </w:p>
        </w:tc>
        <w:tc>
          <w:tcPr>
            <w:tcW w:w="1742" w:type="dxa"/>
          </w:tcPr>
          <w:p w14:paraId="74F4A786" w14:textId="2A9086BE" w:rsidR="00131E13" w:rsidRPr="00DD1108" w:rsidRDefault="00131E13" w:rsidP="00353382">
            <w:pPr>
              <w:rPr>
                <w:rFonts w:ascii="Arial" w:hAnsi="Arial" w:cs="Arial"/>
                <w:b/>
                <w:sz w:val="18"/>
                <w:szCs w:val="18"/>
              </w:rPr>
            </w:pPr>
            <w:proofErr w:type="gramStart"/>
            <w:r>
              <w:rPr>
                <w:rFonts w:ascii="Arial" w:hAnsi="Arial" w:cs="Arial"/>
                <w:b/>
                <w:sz w:val="18"/>
                <w:szCs w:val="18"/>
              </w:rPr>
              <w:t>30</w:t>
            </w:r>
            <w:r w:rsidRPr="00DD1108">
              <w:rPr>
                <w:rFonts w:ascii="Arial" w:hAnsi="Arial" w:cs="Arial"/>
                <w:b/>
                <w:sz w:val="18"/>
                <w:szCs w:val="18"/>
              </w:rPr>
              <w:t xml:space="preserve"> watt</w:t>
            </w:r>
            <w:proofErr w:type="gramEnd"/>
            <w:r w:rsidRPr="00DD1108">
              <w:rPr>
                <w:rFonts w:ascii="Arial" w:hAnsi="Arial" w:cs="Arial"/>
                <w:b/>
                <w:sz w:val="18"/>
                <w:szCs w:val="18"/>
              </w:rPr>
              <w:t xml:space="preserve"> campus</w:t>
            </w:r>
          </w:p>
        </w:tc>
      </w:tr>
      <w:tr w:rsidR="00131E13" w:rsidRPr="00DD1108" w14:paraId="2478540A" w14:textId="77777777" w:rsidTr="00131E13">
        <w:trPr>
          <w:trHeight w:val="395"/>
        </w:trPr>
        <w:tc>
          <w:tcPr>
            <w:tcW w:w="1742" w:type="dxa"/>
          </w:tcPr>
          <w:p w14:paraId="02FC01DF" w14:textId="3FD1A4DA" w:rsidR="00131E13" w:rsidRPr="00DD1108" w:rsidRDefault="00131E13" w:rsidP="00353382">
            <w:pPr>
              <w:rPr>
                <w:rFonts w:ascii="Arial" w:hAnsi="Arial" w:cs="Arial"/>
                <w:sz w:val="18"/>
                <w:szCs w:val="18"/>
              </w:rPr>
            </w:pPr>
            <w:r w:rsidRPr="00DD1108">
              <w:rPr>
                <w:rFonts w:ascii="Arial" w:hAnsi="Arial" w:cs="Arial"/>
                <w:sz w:val="18"/>
                <w:szCs w:val="18"/>
              </w:rPr>
              <w:t>1-2 stories</w:t>
            </w:r>
          </w:p>
        </w:tc>
        <w:tc>
          <w:tcPr>
            <w:tcW w:w="1742" w:type="dxa"/>
          </w:tcPr>
          <w:p w14:paraId="18E0836F" w14:textId="68AE1F1A" w:rsidR="00131E13" w:rsidRPr="00DD1108" w:rsidRDefault="00131E13" w:rsidP="00353382">
            <w:pPr>
              <w:rPr>
                <w:rFonts w:ascii="Arial" w:hAnsi="Arial" w:cs="Arial"/>
                <w:sz w:val="18"/>
                <w:szCs w:val="18"/>
              </w:rPr>
            </w:pPr>
            <w:r w:rsidRPr="00DD1108">
              <w:rPr>
                <w:rFonts w:ascii="Arial" w:hAnsi="Arial" w:cs="Arial"/>
                <w:sz w:val="18"/>
                <w:szCs w:val="18"/>
              </w:rPr>
              <w:t>3-5 stories</w:t>
            </w:r>
          </w:p>
        </w:tc>
        <w:tc>
          <w:tcPr>
            <w:tcW w:w="1742" w:type="dxa"/>
          </w:tcPr>
          <w:p w14:paraId="781EEE5F" w14:textId="7AEC1576" w:rsidR="00131E13" w:rsidRPr="00DD1108" w:rsidRDefault="00131E13" w:rsidP="00353382">
            <w:pPr>
              <w:rPr>
                <w:rFonts w:ascii="Arial" w:hAnsi="Arial" w:cs="Arial"/>
                <w:sz w:val="18"/>
                <w:szCs w:val="18"/>
              </w:rPr>
            </w:pPr>
            <w:r w:rsidRPr="00DD1108">
              <w:rPr>
                <w:rFonts w:ascii="Arial" w:hAnsi="Arial" w:cs="Arial"/>
                <w:sz w:val="18"/>
                <w:szCs w:val="18"/>
              </w:rPr>
              <w:t>3-6 stories</w:t>
            </w:r>
          </w:p>
        </w:tc>
        <w:tc>
          <w:tcPr>
            <w:tcW w:w="1742" w:type="dxa"/>
          </w:tcPr>
          <w:p w14:paraId="55ABBA6E" w14:textId="4E005B15" w:rsidR="00131E13" w:rsidRPr="00DD1108" w:rsidRDefault="00131E13" w:rsidP="00353382">
            <w:pPr>
              <w:rPr>
                <w:rFonts w:ascii="Arial" w:hAnsi="Arial" w:cs="Arial"/>
                <w:sz w:val="18"/>
                <w:szCs w:val="18"/>
              </w:rPr>
            </w:pPr>
            <w:r w:rsidRPr="00DD1108">
              <w:rPr>
                <w:rFonts w:ascii="Arial" w:hAnsi="Arial" w:cs="Arial"/>
                <w:sz w:val="18"/>
                <w:szCs w:val="18"/>
              </w:rPr>
              <w:t>6-8 stories</w:t>
            </w:r>
          </w:p>
        </w:tc>
      </w:tr>
      <w:tr w:rsidR="00131E13" w:rsidRPr="00DD1108" w14:paraId="5BEF6089" w14:textId="77777777" w:rsidTr="00131E13">
        <w:trPr>
          <w:trHeight w:val="368"/>
        </w:trPr>
        <w:tc>
          <w:tcPr>
            <w:tcW w:w="1742" w:type="dxa"/>
          </w:tcPr>
          <w:p w14:paraId="373CC9D7" w14:textId="391342AD" w:rsidR="00131E13" w:rsidRPr="00DD1108" w:rsidRDefault="00131E13" w:rsidP="00353382">
            <w:pPr>
              <w:rPr>
                <w:rFonts w:ascii="Arial" w:hAnsi="Arial" w:cs="Arial"/>
                <w:sz w:val="18"/>
                <w:szCs w:val="18"/>
              </w:rPr>
            </w:pPr>
            <w:r w:rsidRPr="00DD1108">
              <w:rPr>
                <w:rFonts w:ascii="Arial" w:hAnsi="Arial" w:cs="Arial"/>
                <w:sz w:val="18"/>
                <w:szCs w:val="18"/>
              </w:rPr>
              <w:t>200k sq ft per floor</w:t>
            </w:r>
          </w:p>
        </w:tc>
        <w:tc>
          <w:tcPr>
            <w:tcW w:w="1742" w:type="dxa"/>
          </w:tcPr>
          <w:p w14:paraId="32181E83" w14:textId="32F1BDB1" w:rsidR="00131E13" w:rsidRPr="00DD1108" w:rsidRDefault="00131E13" w:rsidP="00353382">
            <w:pPr>
              <w:rPr>
                <w:rFonts w:ascii="Arial" w:hAnsi="Arial" w:cs="Arial"/>
                <w:sz w:val="18"/>
                <w:szCs w:val="18"/>
              </w:rPr>
            </w:pPr>
            <w:r w:rsidRPr="00DD1108">
              <w:rPr>
                <w:rFonts w:ascii="Arial" w:hAnsi="Arial" w:cs="Arial"/>
                <w:sz w:val="18"/>
                <w:szCs w:val="18"/>
              </w:rPr>
              <w:t>100k sq ft per floor</w:t>
            </w:r>
          </w:p>
        </w:tc>
        <w:tc>
          <w:tcPr>
            <w:tcW w:w="1742" w:type="dxa"/>
          </w:tcPr>
          <w:p w14:paraId="62576686" w14:textId="7F06F6C7" w:rsidR="00131E13" w:rsidRPr="00DD1108" w:rsidRDefault="00131E13" w:rsidP="00353382">
            <w:pPr>
              <w:rPr>
                <w:rFonts w:ascii="Arial" w:hAnsi="Arial" w:cs="Arial"/>
                <w:sz w:val="18"/>
                <w:szCs w:val="18"/>
              </w:rPr>
            </w:pPr>
            <w:r w:rsidRPr="00DD1108">
              <w:rPr>
                <w:rFonts w:ascii="Arial" w:hAnsi="Arial" w:cs="Arial"/>
                <w:sz w:val="18"/>
                <w:szCs w:val="18"/>
              </w:rPr>
              <w:t>small campus</w:t>
            </w:r>
          </w:p>
        </w:tc>
        <w:tc>
          <w:tcPr>
            <w:tcW w:w="1742" w:type="dxa"/>
          </w:tcPr>
          <w:p w14:paraId="4E0501D7" w14:textId="49363B6F" w:rsidR="00131E13" w:rsidRPr="00DD1108" w:rsidRDefault="00131E13" w:rsidP="00353382">
            <w:pPr>
              <w:rPr>
                <w:rFonts w:ascii="Arial" w:hAnsi="Arial" w:cs="Arial"/>
                <w:sz w:val="18"/>
                <w:szCs w:val="18"/>
              </w:rPr>
            </w:pPr>
            <w:r w:rsidRPr="00DD1108">
              <w:rPr>
                <w:rFonts w:ascii="Arial" w:hAnsi="Arial" w:cs="Arial"/>
                <w:sz w:val="18"/>
                <w:szCs w:val="18"/>
              </w:rPr>
              <w:t>1 city block</w:t>
            </w:r>
          </w:p>
        </w:tc>
      </w:tr>
      <w:tr w:rsidR="00131E13" w:rsidRPr="00DD1108" w14:paraId="4984F19B" w14:textId="77777777" w:rsidTr="00131E13">
        <w:trPr>
          <w:trHeight w:val="368"/>
        </w:trPr>
        <w:tc>
          <w:tcPr>
            <w:tcW w:w="1742" w:type="dxa"/>
          </w:tcPr>
          <w:p w14:paraId="09575099" w14:textId="611AA77F" w:rsidR="00131E13" w:rsidRPr="00DD1108" w:rsidRDefault="00131E13" w:rsidP="00353382">
            <w:pPr>
              <w:rPr>
                <w:rFonts w:ascii="Arial" w:hAnsi="Arial" w:cs="Arial"/>
                <w:sz w:val="18"/>
                <w:szCs w:val="18"/>
              </w:rPr>
            </w:pPr>
            <w:r w:rsidRPr="00DD1108">
              <w:rPr>
                <w:rFonts w:ascii="Arial" w:hAnsi="Arial" w:cs="Arial"/>
                <w:sz w:val="18"/>
                <w:szCs w:val="18"/>
              </w:rPr>
              <w:t>5-10 acres</w:t>
            </w:r>
          </w:p>
        </w:tc>
        <w:tc>
          <w:tcPr>
            <w:tcW w:w="1742" w:type="dxa"/>
          </w:tcPr>
          <w:p w14:paraId="75BBB57A" w14:textId="56988D93" w:rsidR="00131E13" w:rsidRPr="00DD1108" w:rsidRDefault="00131E13" w:rsidP="00353382">
            <w:pPr>
              <w:rPr>
                <w:rFonts w:ascii="Arial" w:hAnsi="Arial" w:cs="Arial"/>
                <w:sz w:val="18"/>
                <w:szCs w:val="18"/>
              </w:rPr>
            </w:pPr>
            <w:r w:rsidRPr="00DD1108">
              <w:rPr>
                <w:rFonts w:ascii="Arial" w:hAnsi="Arial" w:cs="Arial"/>
                <w:sz w:val="18"/>
                <w:szCs w:val="18"/>
              </w:rPr>
              <w:t>10-30 acres</w:t>
            </w:r>
          </w:p>
        </w:tc>
        <w:tc>
          <w:tcPr>
            <w:tcW w:w="1742" w:type="dxa"/>
          </w:tcPr>
          <w:p w14:paraId="3D2DF67E" w14:textId="357C2375" w:rsidR="00131E13" w:rsidRPr="00DD1108" w:rsidRDefault="00131E13" w:rsidP="00353382">
            <w:pPr>
              <w:rPr>
                <w:rFonts w:ascii="Arial" w:hAnsi="Arial" w:cs="Arial"/>
                <w:sz w:val="18"/>
                <w:szCs w:val="18"/>
              </w:rPr>
            </w:pPr>
            <w:r w:rsidRPr="00DD1108">
              <w:rPr>
                <w:rFonts w:ascii="Arial" w:hAnsi="Arial" w:cs="Arial"/>
                <w:sz w:val="18"/>
                <w:szCs w:val="18"/>
              </w:rPr>
              <w:t>30-100 acres</w:t>
            </w:r>
          </w:p>
        </w:tc>
        <w:tc>
          <w:tcPr>
            <w:tcW w:w="1742" w:type="dxa"/>
          </w:tcPr>
          <w:p w14:paraId="27560C47" w14:textId="76691E49" w:rsidR="00131E13" w:rsidRPr="00DD1108" w:rsidRDefault="00131E13" w:rsidP="00353382">
            <w:pPr>
              <w:rPr>
                <w:rFonts w:ascii="Arial" w:hAnsi="Arial" w:cs="Arial"/>
                <w:sz w:val="18"/>
                <w:szCs w:val="18"/>
              </w:rPr>
            </w:pPr>
            <w:proofErr w:type="gramStart"/>
            <w:r w:rsidRPr="00DD1108">
              <w:rPr>
                <w:rFonts w:ascii="Arial" w:hAnsi="Arial" w:cs="Arial"/>
                <w:sz w:val="18"/>
                <w:szCs w:val="18"/>
              </w:rPr>
              <w:t>125 acre</w:t>
            </w:r>
            <w:proofErr w:type="gramEnd"/>
            <w:r w:rsidRPr="00DD1108">
              <w:rPr>
                <w:rFonts w:ascii="Arial" w:hAnsi="Arial" w:cs="Arial"/>
                <w:sz w:val="18"/>
                <w:szCs w:val="18"/>
              </w:rPr>
              <w:t xml:space="preserve"> campus</w:t>
            </w:r>
          </w:p>
        </w:tc>
      </w:tr>
    </w:tbl>
    <w:p w14:paraId="3C723593" w14:textId="77777777" w:rsidR="0021002E" w:rsidRPr="00DD1108" w:rsidRDefault="0021002E" w:rsidP="0021002E">
      <w:pPr>
        <w:widowControl w:val="0"/>
        <w:autoSpaceDE w:val="0"/>
        <w:autoSpaceDN w:val="0"/>
        <w:adjustRightInd w:val="0"/>
        <w:spacing w:after="0" w:line="360" w:lineRule="auto"/>
        <w:ind w:left="110" w:right="-20"/>
        <w:outlineLvl w:val="0"/>
        <w:rPr>
          <w:rFonts w:ascii="Arial" w:hAnsi="Arial" w:cs="Arial"/>
          <w:b/>
          <w:bCs/>
          <w:color w:val="231F20"/>
          <w:spacing w:val="-3"/>
          <w:sz w:val="20"/>
          <w:szCs w:val="20"/>
        </w:rPr>
      </w:pPr>
    </w:p>
    <w:p w14:paraId="52F587BE" w14:textId="30656220" w:rsidR="0021002E" w:rsidRPr="00DD1108" w:rsidRDefault="0021002E" w:rsidP="0021002E">
      <w:pPr>
        <w:widowControl w:val="0"/>
        <w:autoSpaceDE w:val="0"/>
        <w:autoSpaceDN w:val="0"/>
        <w:adjustRightInd w:val="0"/>
        <w:spacing w:after="0" w:line="360" w:lineRule="auto"/>
        <w:ind w:left="110" w:right="-20"/>
        <w:outlineLvl w:val="0"/>
        <w:rPr>
          <w:rFonts w:ascii="Arial" w:hAnsi="Arial" w:cs="Arial"/>
          <w:color w:val="000000"/>
          <w:sz w:val="20"/>
          <w:szCs w:val="20"/>
        </w:rPr>
      </w:pPr>
      <w:r w:rsidRPr="00DD1108">
        <w:rPr>
          <w:rFonts w:ascii="Arial" w:hAnsi="Arial" w:cs="Arial"/>
          <w:b/>
          <w:bCs/>
          <w:color w:val="231F20"/>
          <w:spacing w:val="-3"/>
          <w:sz w:val="20"/>
          <w:szCs w:val="20"/>
        </w:rPr>
        <w:t>C</w:t>
      </w:r>
      <w:r w:rsidRPr="00DD1108">
        <w:rPr>
          <w:rFonts w:ascii="Arial" w:hAnsi="Arial" w:cs="Arial"/>
          <w:b/>
          <w:bCs/>
          <w:color w:val="231F20"/>
          <w:sz w:val="20"/>
          <w:szCs w:val="20"/>
        </w:rPr>
        <w:t>all American</w:t>
      </w:r>
      <w:r w:rsidRPr="00DD1108">
        <w:rPr>
          <w:rFonts w:ascii="Arial" w:hAnsi="Arial" w:cs="Arial"/>
          <w:b/>
          <w:bCs/>
          <w:color w:val="231F20"/>
          <w:spacing w:val="-9"/>
          <w:sz w:val="20"/>
          <w:szCs w:val="20"/>
        </w:rPr>
        <w:t xml:space="preserve"> </w:t>
      </w:r>
      <w:r w:rsidRPr="00DD1108">
        <w:rPr>
          <w:rFonts w:ascii="Arial" w:hAnsi="Arial" w:cs="Arial"/>
          <w:b/>
          <w:bCs/>
          <w:color w:val="231F20"/>
          <w:spacing w:val="-8"/>
          <w:sz w:val="20"/>
          <w:szCs w:val="20"/>
        </w:rPr>
        <w:t>T</w:t>
      </w:r>
      <w:r w:rsidRPr="00DD1108">
        <w:rPr>
          <w:rFonts w:ascii="Arial" w:hAnsi="Arial" w:cs="Arial"/>
          <w:b/>
          <w:bCs/>
          <w:color w:val="231F20"/>
          <w:sz w:val="20"/>
          <w:szCs w:val="20"/>
        </w:rPr>
        <w:t>ime for mo</w:t>
      </w:r>
      <w:r w:rsidRPr="00DD1108">
        <w:rPr>
          <w:rFonts w:ascii="Arial" w:hAnsi="Arial" w:cs="Arial"/>
          <w:b/>
          <w:bCs/>
          <w:color w:val="231F20"/>
          <w:spacing w:val="-5"/>
          <w:sz w:val="20"/>
          <w:szCs w:val="20"/>
        </w:rPr>
        <w:t>r</w:t>
      </w:r>
      <w:r w:rsidRPr="00DD1108">
        <w:rPr>
          <w:rFonts w:ascii="Arial" w:hAnsi="Arial" w:cs="Arial"/>
          <w:b/>
          <w:bCs/>
          <w:color w:val="231F20"/>
          <w:sz w:val="20"/>
          <w:szCs w:val="20"/>
        </w:rPr>
        <w:t>e info</w:t>
      </w:r>
      <w:r w:rsidRPr="00DD1108">
        <w:rPr>
          <w:rFonts w:ascii="Arial" w:hAnsi="Arial" w:cs="Arial"/>
          <w:b/>
          <w:bCs/>
          <w:color w:val="231F20"/>
          <w:spacing w:val="-4"/>
          <w:sz w:val="20"/>
          <w:szCs w:val="20"/>
        </w:rPr>
        <w:t>r</w:t>
      </w:r>
      <w:r w:rsidRPr="00DD1108">
        <w:rPr>
          <w:rFonts w:ascii="Arial" w:hAnsi="Arial" w:cs="Arial"/>
          <w:b/>
          <w:bCs/>
          <w:color w:val="231F20"/>
          <w:sz w:val="20"/>
          <w:szCs w:val="20"/>
        </w:rPr>
        <w:t>mation: 800-328-8996</w:t>
      </w:r>
    </w:p>
    <w:p w14:paraId="0B4D080A" w14:textId="77777777" w:rsidR="0021002E" w:rsidRPr="00DD1108" w:rsidRDefault="0021002E" w:rsidP="00465406">
      <w:pPr>
        <w:numPr>
          <w:ilvl w:val="2"/>
          <w:numId w:val="18"/>
        </w:numPr>
        <w:spacing w:line="360" w:lineRule="auto"/>
        <w:rPr>
          <w:rFonts w:ascii="Arial" w:hAnsi="Arial" w:cs="Arial"/>
          <w:sz w:val="20"/>
          <w:szCs w:val="20"/>
        </w:rPr>
      </w:pPr>
      <w:proofErr w:type="spellStart"/>
      <w:r w:rsidRPr="00DD1108">
        <w:rPr>
          <w:rFonts w:ascii="Arial" w:hAnsi="Arial" w:cs="Arial"/>
          <w:sz w:val="20"/>
          <w:szCs w:val="20"/>
        </w:rPr>
        <w:t>SiteSync</w:t>
      </w:r>
      <w:proofErr w:type="spellEnd"/>
      <w:r w:rsidRPr="00DD1108">
        <w:rPr>
          <w:rFonts w:ascii="Arial" w:hAnsi="Arial" w:cs="Arial"/>
          <w:sz w:val="20"/>
          <w:szCs w:val="20"/>
        </w:rPr>
        <w:t xml:space="preserve"> IQ Wireless timekeeping system shall be capable of synchronizing clocks, intercom, server, </w:t>
      </w:r>
      <w:proofErr w:type="gramStart"/>
      <w:r w:rsidRPr="00DD1108">
        <w:rPr>
          <w:rFonts w:ascii="Arial" w:hAnsi="Arial" w:cs="Arial"/>
          <w:sz w:val="20"/>
          <w:szCs w:val="20"/>
        </w:rPr>
        <w:t>computers</w:t>
      </w:r>
      <w:proofErr w:type="gramEnd"/>
      <w:r w:rsidRPr="00DD1108">
        <w:rPr>
          <w:rFonts w:ascii="Arial" w:hAnsi="Arial" w:cs="Arial"/>
          <w:sz w:val="20"/>
          <w:szCs w:val="20"/>
        </w:rPr>
        <w:t xml:space="preserve"> and other equipment throughout a facility.</w:t>
      </w:r>
    </w:p>
    <w:p w14:paraId="253A3017"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 xml:space="preserve">The system shall synchronize all clocks to each other. The system shall utilize GPS or Ethernet technology to provide atomic time to all its components. The system shall not require any hard wiring for operation (besides AC power for specified components) except for an Ethernet patch cable for Ethernet connection or GPS antenna cable to pick up GPS signal.  Analog clocks could be battery operated for full portability if required. Clocks shall automatically adjust for Daylight Saving Time per the settings in the </w:t>
      </w:r>
      <w:proofErr w:type="spellStart"/>
      <w:r w:rsidRPr="00DD1108">
        <w:rPr>
          <w:rFonts w:ascii="Arial" w:hAnsi="Arial" w:cs="Arial"/>
          <w:sz w:val="20"/>
          <w:szCs w:val="20"/>
        </w:rPr>
        <w:t>SiteSync</w:t>
      </w:r>
      <w:proofErr w:type="spellEnd"/>
      <w:r w:rsidRPr="00DD1108">
        <w:rPr>
          <w:rFonts w:ascii="Arial" w:hAnsi="Arial" w:cs="Arial"/>
          <w:sz w:val="20"/>
          <w:szCs w:val="20"/>
        </w:rPr>
        <w:t xml:space="preserve"> IQ System Controller.</w:t>
      </w:r>
    </w:p>
    <w:p w14:paraId="4453AEA2" w14:textId="77777777" w:rsidR="0021002E" w:rsidRPr="00DD1108" w:rsidRDefault="0021002E" w:rsidP="0021002E">
      <w:pPr>
        <w:numPr>
          <w:ilvl w:val="2"/>
          <w:numId w:val="18"/>
        </w:numPr>
        <w:rPr>
          <w:rFonts w:ascii="Arial" w:hAnsi="Arial" w:cs="Arial"/>
          <w:sz w:val="20"/>
          <w:szCs w:val="20"/>
        </w:rPr>
      </w:pPr>
      <w:r w:rsidRPr="00DD1108">
        <w:rPr>
          <w:rFonts w:ascii="Arial" w:hAnsi="Arial" w:cs="Arial"/>
          <w:sz w:val="20"/>
          <w:szCs w:val="20"/>
        </w:rPr>
        <w:t>Clocks shall synchronize to ±1 second of the time displayed on the system controller.</w:t>
      </w:r>
    </w:p>
    <w:p w14:paraId="595F533E"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The system shall include an internal real time clock reference so that failure of the GPS or Ethernet signal does not cause the clocks to fail to indicate the correct time.</w:t>
      </w:r>
    </w:p>
    <w:p w14:paraId="39095BEC"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The system shall incorporate a “fail-</w:t>
      </w:r>
      <w:proofErr w:type="gramStart"/>
      <w:r w:rsidRPr="00DD1108">
        <w:rPr>
          <w:rFonts w:ascii="Arial" w:hAnsi="Arial" w:cs="Arial"/>
          <w:sz w:val="20"/>
          <w:szCs w:val="20"/>
        </w:rPr>
        <w:t>proof ”</w:t>
      </w:r>
      <w:proofErr w:type="gramEnd"/>
      <w:r w:rsidRPr="00DD1108">
        <w:rPr>
          <w:rFonts w:ascii="Arial" w:hAnsi="Arial" w:cs="Arial"/>
          <w:sz w:val="20"/>
          <w:szCs w:val="20"/>
        </w:rPr>
        <w:t xml:space="preserve"> design so that a temporary power interruption shall not cause failure of the system. Upon restoration of power, the system shall resume normal operation.</w:t>
      </w:r>
    </w:p>
    <w:p w14:paraId="371843E0"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 xml:space="preserve">Optional: The system shall include a signal indicator to notify local supervisor or maintenance personnel when the </w:t>
      </w:r>
      <w:proofErr w:type="spellStart"/>
      <w:r w:rsidRPr="00DD1108">
        <w:rPr>
          <w:rFonts w:ascii="Arial" w:hAnsi="Arial" w:cs="Arial"/>
          <w:sz w:val="20"/>
          <w:szCs w:val="20"/>
        </w:rPr>
        <w:t>SiteSync</w:t>
      </w:r>
      <w:proofErr w:type="spellEnd"/>
      <w:r w:rsidRPr="00DD1108">
        <w:rPr>
          <w:rFonts w:ascii="Arial" w:hAnsi="Arial" w:cs="Arial"/>
          <w:sz w:val="20"/>
          <w:szCs w:val="20"/>
        </w:rPr>
        <w:t xml:space="preserve"> IQ System Controller transmits to verify signal reception.</w:t>
      </w:r>
    </w:p>
    <w:p w14:paraId="38F0CBBB"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Analog clocks to be battery operated for complete portability and relocation freedom, or AC powered for many years of maintenance free operation. Batteries included.</w:t>
      </w:r>
    </w:p>
    <w:p w14:paraId="08C4993B"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Site survey instruction manual and equipment to be available for building site transmitter signal reception diagnosis.</w:t>
      </w:r>
    </w:p>
    <w:p w14:paraId="54CCC86D" w14:textId="526F041F"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 xml:space="preserve">Optional: System controller equipped with wired clock system run and correction output circuits and correction protocols for select wired clock systems. System controller can </w:t>
      </w:r>
      <w:r w:rsidRPr="00DD1108">
        <w:rPr>
          <w:rFonts w:ascii="Arial" w:hAnsi="Arial" w:cs="Arial"/>
          <w:sz w:val="20"/>
          <w:szCs w:val="20"/>
        </w:rPr>
        <w:lastRenderedPageBreak/>
        <w:t>simultaneously operate a wired clock system and provide wireless clock signal to maintain synchronization of the wired and wireless clock systems throughout a facility. Specify wired clock correction protocol at time of order. Contact American Time at 800-328-8996 to obtain list of standard clock codes or to obtain a custom clock code.</w:t>
      </w:r>
    </w:p>
    <w:p w14:paraId="4F31D689"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 xml:space="preserve">Optional: System Controller with 6 integrated signal relay circuits available for operating bells, tone generators, lighting circuits, </w:t>
      </w:r>
      <w:proofErr w:type="gramStart"/>
      <w:r w:rsidRPr="00DD1108">
        <w:rPr>
          <w:rFonts w:ascii="Arial" w:hAnsi="Arial" w:cs="Arial"/>
          <w:sz w:val="20"/>
          <w:szCs w:val="20"/>
        </w:rPr>
        <w:t>intercom</w:t>
      </w:r>
      <w:proofErr w:type="gramEnd"/>
      <w:r w:rsidRPr="00DD1108">
        <w:rPr>
          <w:rFonts w:ascii="Arial" w:hAnsi="Arial" w:cs="Arial"/>
          <w:sz w:val="20"/>
          <w:szCs w:val="20"/>
        </w:rPr>
        <w:t xml:space="preserve"> and other electrical equipment. This can be done via a direct wired connection or wirelessly via one or more wireless relay modules. System controller is capable of programming and storing 99 schedules with 9999 events. Events may be programmed for momentary 1-9 second activation or toggled on and off.</w:t>
      </w:r>
    </w:p>
    <w:p w14:paraId="460036E9"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Optional: System Controller (with Ethernet option) capable of Remote Connect Web Interface which allows for event and circuit programming as well as manual circuit activation from a remote location via a web browser. No software required.</w:t>
      </w:r>
    </w:p>
    <w:p w14:paraId="11476D20"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Optional: Wireless Relay Module: A remote relay that receives a wireless signal and supplies a contact closure based on the schedule in the system controller that is assigned to that circuit.</w:t>
      </w:r>
    </w:p>
    <w:p w14:paraId="2C2928B5" w14:textId="0ED26D59" w:rsidR="0021002E" w:rsidRPr="00DD1108" w:rsidRDefault="0021002E" w:rsidP="0021002E">
      <w:pPr>
        <w:numPr>
          <w:ilvl w:val="2"/>
          <w:numId w:val="18"/>
        </w:numPr>
        <w:rPr>
          <w:rFonts w:ascii="Arial" w:hAnsi="Arial" w:cs="Arial"/>
          <w:sz w:val="20"/>
          <w:szCs w:val="20"/>
        </w:rPr>
      </w:pPr>
      <w:r w:rsidRPr="00DD1108">
        <w:rPr>
          <w:rFonts w:ascii="Arial" w:hAnsi="Arial" w:cs="Arial"/>
          <w:sz w:val="20"/>
          <w:szCs w:val="20"/>
        </w:rPr>
        <w:t>Optional: Wireless Controller – Part# SSQWCA-2C4T (Clock relays and 4 tones)</w:t>
      </w:r>
    </w:p>
    <w:p w14:paraId="4EF5F033" w14:textId="58C2EFF4" w:rsidR="0021002E" w:rsidRPr="00DD1108" w:rsidRDefault="0021002E" w:rsidP="00465406">
      <w:pPr>
        <w:numPr>
          <w:ilvl w:val="3"/>
          <w:numId w:val="18"/>
        </w:numPr>
        <w:spacing w:line="360" w:lineRule="auto"/>
        <w:rPr>
          <w:rFonts w:ascii="Arial" w:hAnsi="Arial" w:cs="Arial"/>
          <w:sz w:val="20"/>
          <w:szCs w:val="20"/>
        </w:rPr>
      </w:pPr>
      <w:r w:rsidRPr="00DD1108">
        <w:rPr>
          <w:rFonts w:ascii="Arial" w:hAnsi="Arial" w:cs="Arial"/>
          <w:sz w:val="20"/>
          <w:szCs w:val="20"/>
        </w:rPr>
        <w:t xml:space="preserve">The Wireless Controller receives the time and activation instructions via a wireless signal from the </w:t>
      </w:r>
      <w:proofErr w:type="spellStart"/>
      <w:r w:rsidRPr="00DD1108">
        <w:rPr>
          <w:rFonts w:ascii="Arial" w:hAnsi="Arial" w:cs="Arial"/>
          <w:sz w:val="20"/>
          <w:szCs w:val="20"/>
        </w:rPr>
        <w:t>SiteSync</w:t>
      </w:r>
      <w:proofErr w:type="spellEnd"/>
      <w:r w:rsidRPr="00DD1108">
        <w:rPr>
          <w:rFonts w:ascii="Arial" w:hAnsi="Arial" w:cs="Arial"/>
          <w:sz w:val="20"/>
          <w:szCs w:val="20"/>
        </w:rPr>
        <w:t xml:space="preserve"> IQ System Controller. The Wireless Controller </w:t>
      </w:r>
      <w:proofErr w:type="gramStart"/>
      <w:r w:rsidRPr="00DD1108">
        <w:rPr>
          <w:rFonts w:ascii="Arial" w:hAnsi="Arial" w:cs="Arial"/>
          <w:sz w:val="20"/>
          <w:szCs w:val="20"/>
        </w:rPr>
        <w:t>is capable of running</w:t>
      </w:r>
      <w:proofErr w:type="gramEnd"/>
      <w:r w:rsidRPr="00DD1108">
        <w:rPr>
          <w:rFonts w:ascii="Arial" w:hAnsi="Arial" w:cs="Arial"/>
          <w:sz w:val="20"/>
          <w:szCs w:val="20"/>
        </w:rPr>
        <w:t xml:space="preserve"> and correcting a wired clock system that is directly attached to the appropriate terminal strip inside it. The wired clock system attached to the Wireless Controller must use the eight second hour correction and 14 second 12-hour correction protocol.</w:t>
      </w:r>
    </w:p>
    <w:p w14:paraId="79E0B22B" w14:textId="77777777" w:rsidR="00EC4459" w:rsidRPr="00DD1108" w:rsidRDefault="004552F5" w:rsidP="00274A6A">
      <w:pPr>
        <w:numPr>
          <w:ilvl w:val="1"/>
          <w:numId w:val="18"/>
        </w:numPr>
        <w:rPr>
          <w:rFonts w:ascii="Arial" w:hAnsi="Arial" w:cs="Arial"/>
          <w:sz w:val="20"/>
          <w:szCs w:val="20"/>
        </w:rPr>
      </w:pPr>
      <w:r w:rsidRPr="00DD1108">
        <w:rPr>
          <w:rFonts w:ascii="Arial" w:hAnsi="Arial" w:cs="Arial"/>
          <w:sz w:val="20"/>
          <w:szCs w:val="20"/>
        </w:rPr>
        <w:t>REGULATORY REQUIREMENTS</w:t>
      </w:r>
    </w:p>
    <w:p w14:paraId="3C201D53" w14:textId="77777777" w:rsidR="00D40040" w:rsidRPr="00DD1108" w:rsidRDefault="00D40040" w:rsidP="00D40040">
      <w:pPr>
        <w:numPr>
          <w:ilvl w:val="2"/>
          <w:numId w:val="18"/>
        </w:numPr>
        <w:rPr>
          <w:rFonts w:ascii="Arial" w:hAnsi="Arial" w:cs="Arial"/>
          <w:sz w:val="20"/>
          <w:szCs w:val="20"/>
        </w:rPr>
      </w:pPr>
      <w:r w:rsidRPr="00DD1108">
        <w:rPr>
          <w:rFonts w:ascii="Arial" w:hAnsi="Arial" w:cs="Arial"/>
          <w:sz w:val="20"/>
          <w:szCs w:val="20"/>
        </w:rPr>
        <w:t>Equipment and components furnished shall be of manufacturer’s latest model.</w:t>
      </w:r>
    </w:p>
    <w:p w14:paraId="73E4F20C" w14:textId="77777777" w:rsidR="0021002E" w:rsidRPr="00DD1108" w:rsidRDefault="0021002E" w:rsidP="00465406">
      <w:pPr>
        <w:numPr>
          <w:ilvl w:val="2"/>
          <w:numId w:val="18"/>
        </w:numPr>
        <w:spacing w:line="360" w:lineRule="auto"/>
        <w:rPr>
          <w:rFonts w:ascii="Arial" w:hAnsi="Arial" w:cs="Arial"/>
          <w:sz w:val="20"/>
          <w:szCs w:val="20"/>
        </w:rPr>
      </w:pPr>
      <w:r w:rsidRPr="00DD1108">
        <w:rPr>
          <w:rFonts w:ascii="Arial" w:hAnsi="Arial" w:cs="Arial"/>
          <w:sz w:val="20"/>
          <w:szCs w:val="20"/>
        </w:rPr>
        <w:t>System Controller, Transmitter and Receiver shall comply with Part 90 of FCC rules, as follows:</w:t>
      </w:r>
    </w:p>
    <w:p w14:paraId="1190D81C" w14:textId="61460E04" w:rsidR="0021002E" w:rsidRPr="00DD1108" w:rsidRDefault="0021002E" w:rsidP="0021002E">
      <w:pPr>
        <w:numPr>
          <w:ilvl w:val="3"/>
          <w:numId w:val="18"/>
        </w:numPr>
        <w:rPr>
          <w:rFonts w:ascii="Arial" w:hAnsi="Arial" w:cs="Arial"/>
          <w:sz w:val="20"/>
          <w:szCs w:val="20"/>
        </w:rPr>
      </w:pPr>
      <w:r w:rsidRPr="00DD1108">
        <w:rPr>
          <w:rFonts w:ascii="Arial" w:hAnsi="Arial" w:cs="Arial"/>
          <w:sz w:val="20"/>
          <w:szCs w:val="20"/>
        </w:rPr>
        <w:t>This device may not cause harmful interference.</w:t>
      </w:r>
    </w:p>
    <w:p w14:paraId="54D196F7" w14:textId="1A303B4F" w:rsidR="0021002E" w:rsidRPr="00DD1108" w:rsidRDefault="0021002E" w:rsidP="0021002E">
      <w:pPr>
        <w:numPr>
          <w:ilvl w:val="3"/>
          <w:numId w:val="18"/>
        </w:numPr>
        <w:rPr>
          <w:rFonts w:ascii="Arial" w:hAnsi="Arial" w:cs="Arial"/>
          <w:sz w:val="20"/>
          <w:szCs w:val="20"/>
        </w:rPr>
      </w:pPr>
      <w:r w:rsidRPr="00DD1108">
        <w:rPr>
          <w:rFonts w:ascii="Arial" w:hAnsi="Arial" w:cs="Arial"/>
          <w:sz w:val="20"/>
          <w:szCs w:val="20"/>
        </w:rPr>
        <w:t>Transmitter frequency shall be governed by FCC Part 90.35.</w:t>
      </w:r>
    </w:p>
    <w:p w14:paraId="079974E6" w14:textId="47600011" w:rsidR="0021002E" w:rsidRPr="00DD1108" w:rsidRDefault="0021002E" w:rsidP="0021002E">
      <w:pPr>
        <w:numPr>
          <w:ilvl w:val="3"/>
          <w:numId w:val="18"/>
        </w:numPr>
        <w:rPr>
          <w:rFonts w:ascii="Arial" w:hAnsi="Arial" w:cs="Arial"/>
          <w:sz w:val="20"/>
          <w:szCs w:val="20"/>
        </w:rPr>
      </w:pPr>
      <w:r w:rsidRPr="00DD1108">
        <w:rPr>
          <w:rFonts w:ascii="Arial" w:hAnsi="Arial" w:cs="Arial"/>
          <w:sz w:val="20"/>
          <w:szCs w:val="20"/>
        </w:rPr>
        <w:t>Transmitter output power shall be governed by FCC Parts 90 and 74.</w:t>
      </w:r>
    </w:p>
    <w:p w14:paraId="5D248CC1" w14:textId="2F41BB5D" w:rsidR="0021002E" w:rsidRPr="00DD1108" w:rsidRDefault="0021002E" w:rsidP="00465406">
      <w:pPr>
        <w:pStyle w:val="ListParagraph"/>
        <w:numPr>
          <w:ilvl w:val="2"/>
          <w:numId w:val="18"/>
        </w:numPr>
        <w:spacing w:line="360" w:lineRule="auto"/>
        <w:rPr>
          <w:rFonts w:ascii="Arial" w:hAnsi="Arial" w:cs="Arial"/>
          <w:sz w:val="20"/>
          <w:szCs w:val="20"/>
        </w:rPr>
      </w:pPr>
      <w:r w:rsidRPr="00DD1108">
        <w:rPr>
          <w:rFonts w:ascii="Arial" w:hAnsi="Arial" w:cs="Arial"/>
          <w:sz w:val="20"/>
          <w:szCs w:val="20"/>
        </w:rPr>
        <w:t>System shall be installed in compliance with local and state authorities having jurisdiction.</w:t>
      </w:r>
      <w:r w:rsidR="00465406" w:rsidRPr="00DD1108">
        <w:rPr>
          <w:rFonts w:ascii="Arial" w:hAnsi="Arial" w:cs="Arial"/>
          <w:sz w:val="20"/>
          <w:szCs w:val="20"/>
        </w:rPr>
        <w:br w:type="page"/>
      </w:r>
    </w:p>
    <w:p w14:paraId="203575D9" w14:textId="63E05AAA" w:rsidR="00EC4459" w:rsidRPr="00DD1108" w:rsidRDefault="00D40040" w:rsidP="00274A6A">
      <w:pPr>
        <w:numPr>
          <w:ilvl w:val="1"/>
          <w:numId w:val="18"/>
        </w:numPr>
        <w:rPr>
          <w:rFonts w:ascii="Arial" w:hAnsi="Arial" w:cs="Arial"/>
          <w:sz w:val="20"/>
          <w:szCs w:val="20"/>
        </w:rPr>
      </w:pPr>
      <w:r w:rsidRPr="00DD1108">
        <w:rPr>
          <w:rFonts w:ascii="Arial" w:hAnsi="Arial" w:cs="Arial"/>
          <w:sz w:val="20"/>
          <w:szCs w:val="20"/>
        </w:rPr>
        <w:lastRenderedPageBreak/>
        <w:t>SUBMITTALS</w:t>
      </w:r>
    </w:p>
    <w:p w14:paraId="0296400F" w14:textId="75E08301" w:rsidR="00BC5DF1" w:rsidRPr="00DD1108" w:rsidRDefault="00BC5DF1" w:rsidP="00465406">
      <w:pPr>
        <w:pBdr>
          <w:top w:val="single" w:sz="8" w:space="2" w:color="000000"/>
          <w:left w:val="single" w:sz="8" w:space="2" w:color="000000"/>
          <w:bottom w:val="single" w:sz="8" w:space="2" w:color="000000"/>
          <w:right w:val="single" w:sz="8" w:space="2" w:color="000000"/>
        </w:pBdr>
        <w:shd w:val="clear" w:color="auto" w:fill="A9A9A9"/>
        <w:spacing w:before="201" w:after="201"/>
        <w:rPr>
          <w:rFonts w:ascii="Arial" w:eastAsia="Times New Roman" w:hAnsi="Arial" w:cs="Arial"/>
          <w:color w:val="000000"/>
          <w:sz w:val="18"/>
          <w:szCs w:val="20"/>
          <w:shd w:val="clear" w:color="auto" w:fill="A9A9A9"/>
        </w:rPr>
      </w:pPr>
      <w:r w:rsidRPr="00DD1108">
        <w:rPr>
          <w:rFonts w:ascii="Arial" w:eastAsia="Times New Roman" w:hAnsi="Arial" w:cs="Arial"/>
          <w:color w:val="000000"/>
          <w:sz w:val="18"/>
          <w:szCs w:val="20"/>
          <w:shd w:val="clear" w:color="auto" w:fill="A9A9A9"/>
        </w:rPr>
        <w:t>Specifier Note: FCC Regulations - American Time offers the use of a shared nationwide FCC license, call sign WQFW336. In the U.S. and its territories, this allows nationwide wireless system operation on the following 5 frequencies up to 40 watts of power, except near the Canadian border, which has specific requirements (5 watts maximum):</w:t>
      </w:r>
    </w:p>
    <w:p w14:paraId="5B750EC6" w14:textId="068EB2C1" w:rsidR="00BC5DF1" w:rsidRPr="00DD1108" w:rsidRDefault="00BC5DF1" w:rsidP="00BC5DF1">
      <w:pPr>
        <w:pBdr>
          <w:top w:val="single" w:sz="8" w:space="2" w:color="000000"/>
          <w:left w:val="single" w:sz="8" w:space="2" w:color="000000"/>
          <w:bottom w:val="single" w:sz="8" w:space="2" w:color="000000"/>
          <w:right w:val="single" w:sz="8" w:space="2" w:color="000000"/>
        </w:pBdr>
        <w:shd w:val="clear" w:color="auto" w:fill="A9A9A9"/>
        <w:spacing w:before="201" w:after="201" w:line="240" w:lineRule="auto"/>
        <w:jc w:val="center"/>
        <w:rPr>
          <w:rFonts w:ascii="Arial" w:eastAsia="Times New Roman" w:hAnsi="Arial" w:cs="Arial"/>
          <w:color w:val="000000"/>
          <w:sz w:val="18"/>
          <w:szCs w:val="20"/>
          <w:shd w:val="clear" w:color="auto" w:fill="A9A9A9"/>
        </w:rPr>
      </w:pPr>
      <w:r w:rsidRPr="00DD1108">
        <w:rPr>
          <w:rFonts w:ascii="Arial" w:eastAsia="Times New Roman" w:hAnsi="Arial" w:cs="Arial"/>
          <w:color w:val="000000"/>
          <w:sz w:val="18"/>
          <w:szCs w:val="20"/>
          <w:shd w:val="clear" w:color="auto" w:fill="A9A9A9"/>
        </w:rPr>
        <w:t>464.600 MHz</w:t>
      </w:r>
      <w:r w:rsidRPr="00DD1108">
        <w:rPr>
          <w:rFonts w:ascii="Arial" w:eastAsia="Times New Roman" w:hAnsi="Arial" w:cs="Arial"/>
          <w:color w:val="000000"/>
          <w:sz w:val="18"/>
          <w:szCs w:val="20"/>
          <w:shd w:val="clear" w:color="auto" w:fill="A9A9A9"/>
        </w:rPr>
        <w:tab/>
      </w:r>
      <w:r w:rsidRPr="00DD1108">
        <w:rPr>
          <w:rFonts w:ascii="Arial" w:eastAsia="Times New Roman" w:hAnsi="Arial" w:cs="Arial"/>
          <w:color w:val="000000"/>
          <w:sz w:val="18"/>
          <w:szCs w:val="20"/>
          <w:shd w:val="clear" w:color="auto" w:fill="A9A9A9"/>
        </w:rPr>
        <w:tab/>
        <w:t>464.625 MHz</w:t>
      </w:r>
      <w:r w:rsidRPr="00DD1108">
        <w:rPr>
          <w:rFonts w:ascii="Arial" w:eastAsia="Times New Roman" w:hAnsi="Arial" w:cs="Arial"/>
          <w:color w:val="000000"/>
          <w:sz w:val="18"/>
          <w:szCs w:val="20"/>
          <w:shd w:val="clear" w:color="auto" w:fill="A9A9A9"/>
        </w:rPr>
        <w:tab/>
      </w:r>
      <w:r w:rsidRPr="00DD1108">
        <w:rPr>
          <w:rFonts w:ascii="Arial" w:eastAsia="Times New Roman" w:hAnsi="Arial" w:cs="Arial"/>
          <w:color w:val="000000"/>
          <w:sz w:val="18"/>
          <w:szCs w:val="20"/>
          <w:shd w:val="clear" w:color="auto" w:fill="A9A9A9"/>
        </w:rPr>
        <w:tab/>
        <w:t>464.650 MHz</w:t>
      </w:r>
      <w:r w:rsidRPr="00DD1108">
        <w:rPr>
          <w:rFonts w:ascii="Arial" w:eastAsia="Times New Roman" w:hAnsi="Arial" w:cs="Arial"/>
          <w:color w:val="000000"/>
          <w:sz w:val="18"/>
          <w:szCs w:val="20"/>
          <w:shd w:val="clear" w:color="auto" w:fill="A9A9A9"/>
        </w:rPr>
        <w:tab/>
      </w:r>
      <w:r w:rsidRPr="00DD1108">
        <w:rPr>
          <w:rFonts w:ascii="Arial" w:eastAsia="Times New Roman" w:hAnsi="Arial" w:cs="Arial"/>
          <w:color w:val="000000"/>
          <w:sz w:val="18"/>
          <w:szCs w:val="20"/>
          <w:shd w:val="clear" w:color="auto" w:fill="A9A9A9"/>
        </w:rPr>
        <w:tab/>
        <w:t>464.675 MHz</w:t>
      </w:r>
      <w:r w:rsidRPr="00DD1108">
        <w:rPr>
          <w:rFonts w:ascii="Arial" w:eastAsia="Times New Roman" w:hAnsi="Arial" w:cs="Arial"/>
          <w:color w:val="000000"/>
          <w:sz w:val="18"/>
          <w:szCs w:val="20"/>
          <w:shd w:val="clear" w:color="auto" w:fill="A9A9A9"/>
        </w:rPr>
        <w:tab/>
      </w:r>
      <w:r w:rsidRPr="00DD1108">
        <w:rPr>
          <w:rFonts w:ascii="Arial" w:eastAsia="Times New Roman" w:hAnsi="Arial" w:cs="Arial"/>
          <w:color w:val="000000"/>
          <w:sz w:val="18"/>
          <w:szCs w:val="20"/>
          <w:shd w:val="clear" w:color="auto" w:fill="A9A9A9"/>
        </w:rPr>
        <w:tab/>
        <w:t>464.700 MHz</w:t>
      </w:r>
    </w:p>
    <w:p w14:paraId="31030B98" w14:textId="34C49DA5" w:rsidR="00BC5DF1" w:rsidRPr="00DD1108" w:rsidRDefault="00BC5DF1" w:rsidP="00BC5DF1">
      <w:pPr>
        <w:pBdr>
          <w:top w:val="single" w:sz="8" w:space="2" w:color="000000"/>
          <w:left w:val="single" w:sz="8" w:space="2" w:color="000000"/>
          <w:bottom w:val="single" w:sz="8" w:space="2" w:color="000000"/>
          <w:right w:val="single" w:sz="8" w:space="2" w:color="000000"/>
        </w:pBdr>
        <w:shd w:val="clear" w:color="auto" w:fill="A9A9A9"/>
        <w:spacing w:before="201" w:after="201" w:line="240" w:lineRule="auto"/>
        <w:rPr>
          <w:rFonts w:ascii="Arial" w:hAnsi="Arial" w:cs="Arial"/>
          <w:sz w:val="20"/>
          <w:szCs w:val="20"/>
        </w:rPr>
      </w:pPr>
      <w:r w:rsidRPr="00DD1108">
        <w:rPr>
          <w:rFonts w:ascii="Arial" w:eastAsia="Times New Roman" w:hAnsi="Arial" w:cs="Arial"/>
          <w:color w:val="000000"/>
          <w:sz w:val="18"/>
          <w:szCs w:val="20"/>
          <w:shd w:val="clear" w:color="auto" w:fill="A9A9A9"/>
        </w:rPr>
        <w:t>For additional information on licensing, contact American Time: 800-328-8996</w:t>
      </w:r>
    </w:p>
    <w:p w14:paraId="3DF6D555" w14:textId="3010E923" w:rsidR="00317C5E" w:rsidRPr="00DD1108" w:rsidRDefault="00317C5E" w:rsidP="00BC5DF1">
      <w:pPr>
        <w:numPr>
          <w:ilvl w:val="2"/>
          <w:numId w:val="18"/>
        </w:numPr>
        <w:spacing w:line="360" w:lineRule="auto"/>
        <w:rPr>
          <w:rFonts w:ascii="Arial" w:hAnsi="Arial" w:cs="Arial"/>
          <w:sz w:val="20"/>
          <w:szCs w:val="20"/>
        </w:rPr>
      </w:pPr>
      <w:r w:rsidRPr="00DD1108">
        <w:rPr>
          <w:rFonts w:ascii="Arial" w:hAnsi="Arial" w:cs="Arial"/>
          <w:sz w:val="20"/>
          <w:szCs w:val="20"/>
        </w:rPr>
        <w:t>Product Data: Submit complete catalog data for each component, describing physical characteristics and method of installation. Submit brochure showing available colors, styles, sizes, and finishes of clocks.</w:t>
      </w:r>
    </w:p>
    <w:p w14:paraId="2EE195A8" w14:textId="11FC5F59" w:rsidR="00BC5DF1" w:rsidRPr="00DD1108" w:rsidRDefault="00BC5DF1" w:rsidP="00BC5DF1">
      <w:pPr>
        <w:pStyle w:val="ListParagraph"/>
        <w:widowControl w:val="0"/>
        <w:numPr>
          <w:ilvl w:val="2"/>
          <w:numId w:val="18"/>
        </w:numPr>
        <w:autoSpaceDE w:val="0"/>
        <w:autoSpaceDN w:val="0"/>
        <w:adjustRightInd w:val="0"/>
        <w:spacing w:after="0" w:line="360" w:lineRule="auto"/>
        <w:ind w:right="271"/>
        <w:rPr>
          <w:rFonts w:ascii="Arial" w:hAnsi="Arial" w:cs="Arial"/>
          <w:color w:val="000000"/>
          <w:sz w:val="20"/>
          <w:szCs w:val="20"/>
        </w:rPr>
      </w:pPr>
      <w:r w:rsidRPr="00DD1108">
        <w:rPr>
          <w:rFonts w:ascii="Arial" w:hAnsi="Arial" w:cs="Arial"/>
          <w:bCs/>
          <w:color w:val="231F20"/>
          <w:spacing w:val="-1"/>
          <w:sz w:val="20"/>
          <w:szCs w:val="20"/>
        </w:rPr>
        <w:t>O</w:t>
      </w:r>
      <w:r w:rsidRPr="00DD1108">
        <w:rPr>
          <w:rFonts w:ascii="Arial" w:hAnsi="Arial" w:cs="Arial"/>
          <w:bCs/>
          <w:color w:val="231F20"/>
          <w:sz w:val="20"/>
          <w:szCs w:val="20"/>
        </w:rPr>
        <w:t xml:space="preserve">perating License: </w:t>
      </w:r>
      <w:r w:rsidRPr="00DD1108">
        <w:rPr>
          <w:rFonts w:ascii="Arial" w:hAnsi="Arial" w:cs="Arial"/>
          <w:color w:val="231F20"/>
          <w:sz w:val="20"/>
          <w:szCs w:val="20"/>
        </w:rPr>
        <w:t>A copy of the sha</w:t>
      </w:r>
      <w:r w:rsidRPr="00DD1108">
        <w:rPr>
          <w:rFonts w:ascii="Arial" w:hAnsi="Arial" w:cs="Arial"/>
          <w:color w:val="231F20"/>
          <w:spacing w:val="-2"/>
          <w:sz w:val="20"/>
          <w:szCs w:val="20"/>
        </w:rPr>
        <w:t>r</w:t>
      </w:r>
      <w:r w:rsidRPr="00DD1108">
        <w:rPr>
          <w:rFonts w:ascii="Arial" w:hAnsi="Arial" w:cs="Arial"/>
          <w:color w:val="231F20"/>
          <w:sz w:val="20"/>
          <w:szCs w:val="20"/>
        </w:rPr>
        <w:t>ed nationwide FCC license can be obtained f</w:t>
      </w:r>
      <w:r w:rsidRPr="00DD1108">
        <w:rPr>
          <w:rFonts w:ascii="Arial" w:hAnsi="Arial" w:cs="Arial"/>
          <w:color w:val="231F20"/>
          <w:spacing w:val="-2"/>
          <w:sz w:val="20"/>
          <w:szCs w:val="20"/>
        </w:rPr>
        <w:t>r</w:t>
      </w:r>
      <w:r w:rsidRPr="00DD1108">
        <w:rPr>
          <w:rFonts w:ascii="Arial" w:hAnsi="Arial" w:cs="Arial"/>
          <w:color w:val="231F20"/>
          <w:sz w:val="20"/>
          <w:szCs w:val="20"/>
        </w:rPr>
        <w:t>om American</w:t>
      </w:r>
      <w:r w:rsidRPr="00DD1108">
        <w:rPr>
          <w:rFonts w:ascii="Arial" w:hAnsi="Arial" w:cs="Arial"/>
          <w:color w:val="231F20"/>
          <w:spacing w:val="-11"/>
          <w:sz w:val="20"/>
          <w:szCs w:val="20"/>
        </w:rPr>
        <w:t xml:space="preserve"> </w:t>
      </w:r>
      <w:r w:rsidRPr="00DD1108">
        <w:rPr>
          <w:rFonts w:ascii="Arial" w:hAnsi="Arial" w:cs="Arial"/>
          <w:color w:val="231F20"/>
          <w:spacing w:val="-10"/>
          <w:sz w:val="20"/>
          <w:szCs w:val="20"/>
        </w:rPr>
        <w:t>T</w:t>
      </w:r>
      <w:r w:rsidRPr="00DD1108">
        <w:rPr>
          <w:rFonts w:ascii="Arial" w:hAnsi="Arial" w:cs="Arial"/>
          <w:color w:val="231F20"/>
          <w:sz w:val="20"/>
          <w:szCs w:val="20"/>
        </w:rPr>
        <w:t>ime if desi</w:t>
      </w:r>
      <w:r w:rsidRPr="00DD1108">
        <w:rPr>
          <w:rFonts w:ascii="Arial" w:hAnsi="Arial" w:cs="Arial"/>
          <w:color w:val="231F20"/>
          <w:spacing w:val="-2"/>
          <w:sz w:val="20"/>
          <w:szCs w:val="20"/>
        </w:rPr>
        <w:t>r</w:t>
      </w:r>
      <w:r w:rsidRPr="00DD1108">
        <w:rPr>
          <w:rFonts w:ascii="Arial" w:hAnsi="Arial" w:cs="Arial"/>
          <w:color w:val="231F20"/>
          <w:sz w:val="20"/>
          <w:szCs w:val="20"/>
        </w:rPr>
        <w:t xml:space="preserve">ed. </w:t>
      </w:r>
      <w:r w:rsidRPr="00DD1108">
        <w:rPr>
          <w:rFonts w:ascii="Arial" w:hAnsi="Arial" w:cs="Arial"/>
          <w:color w:val="231F20"/>
          <w:spacing w:val="-7"/>
          <w:sz w:val="20"/>
          <w:szCs w:val="20"/>
        </w:rPr>
        <w:t>N</w:t>
      </w:r>
      <w:r w:rsidRPr="00DD1108">
        <w:rPr>
          <w:rFonts w:ascii="Arial" w:hAnsi="Arial" w:cs="Arial"/>
          <w:color w:val="231F20"/>
          <w:sz w:val="20"/>
          <w:szCs w:val="20"/>
        </w:rPr>
        <w:t xml:space="preserve">o special licensing is </w:t>
      </w:r>
      <w:r w:rsidRPr="00DD1108">
        <w:rPr>
          <w:rFonts w:ascii="Arial" w:hAnsi="Arial" w:cs="Arial"/>
          <w:color w:val="231F20"/>
          <w:spacing w:val="-2"/>
          <w:sz w:val="20"/>
          <w:szCs w:val="20"/>
        </w:rPr>
        <w:t>r</w:t>
      </w:r>
      <w:r w:rsidRPr="00DD1108">
        <w:rPr>
          <w:rFonts w:ascii="Arial" w:hAnsi="Arial" w:cs="Arial"/>
          <w:color w:val="231F20"/>
          <w:sz w:val="20"/>
          <w:szCs w:val="20"/>
        </w:rPr>
        <w:t>equi</w:t>
      </w:r>
      <w:r w:rsidRPr="00DD1108">
        <w:rPr>
          <w:rFonts w:ascii="Arial" w:hAnsi="Arial" w:cs="Arial"/>
          <w:color w:val="231F20"/>
          <w:spacing w:val="-2"/>
          <w:sz w:val="20"/>
          <w:szCs w:val="20"/>
        </w:rPr>
        <w:t>r</w:t>
      </w:r>
      <w:r w:rsidRPr="00DD1108">
        <w:rPr>
          <w:rFonts w:ascii="Arial" w:hAnsi="Arial" w:cs="Arial"/>
          <w:color w:val="231F20"/>
          <w:sz w:val="20"/>
          <w:szCs w:val="20"/>
        </w:rPr>
        <w:t>ed for installation or operation.</w:t>
      </w:r>
    </w:p>
    <w:p w14:paraId="2F5FDE4D" w14:textId="07BDA8AB" w:rsidR="00BC5DF1" w:rsidRPr="00DD1108" w:rsidRDefault="00BC5DF1" w:rsidP="00465406">
      <w:pPr>
        <w:widowControl w:val="0"/>
        <w:autoSpaceDE w:val="0"/>
        <w:autoSpaceDN w:val="0"/>
        <w:adjustRightInd w:val="0"/>
        <w:spacing w:after="0" w:line="360" w:lineRule="auto"/>
        <w:ind w:left="810" w:right="187" w:hanging="420"/>
        <w:rPr>
          <w:rFonts w:ascii="Arial" w:hAnsi="Arial" w:cs="Arial"/>
          <w:color w:val="231F20"/>
          <w:sz w:val="20"/>
          <w:szCs w:val="20"/>
        </w:rPr>
      </w:pPr>
      <w:r w:rsidRPr="00DD1108">
        <w:rPr>
          <w:rFonts w:ascii="Arial" w:hAnsi="Arial" w:cs="Arial"/>
          <w:color w:val="231F20"/>
          <w:sz w:val="20"/>
          <w:szCs w:val="20"/>
        </w:rPr>
        <w:t xml:space="preserve">C. </w:t>
      </w:r>
      <w:r w:rsidRPr="00DD1108">
        <w:rPr>
          <w:rFonts w:ascii="Arial" w:hAnsi="Arial" w:cs="Arial"/>
          <w:color w:val="231F20"/>
          <w:spacing w:val="13"/>
          <w:sz w:val="20"/>
          <w:szCs w:val="20"/>
        </w:rPr>
        <w:t xml:space="preserve"> </w:t>
      </w:r>
      <w:r w:rsidRPr="00DD1108">
        <w:rPr>
          <w:rFonts w:ascii="Arial" w:hAnsi="Arial" w:cs="Arial"/>
          <w:bCs/>
          <w:color w:val="231F20"/>
          <w:spacing w:val="-3"/>
          <w:sz w:val="20"/>
          <w:szCs w:val="20"/>
        </w:rPr>
        <w:t>S</w:t>
      </w:r>
      <w:r w:rsidRPr="00DD1108">
        <w:rPr>
          <w:rFonts w:ascii="Arial" w:hAnsi="Arial" w:cs="Arial"/>
          <w:bCs/>
          <w:color w:val="231F20"/>
          <w:sz w:val="20"/>
          <w:szCs w:val="20"/>
        </w:rPr>
        <w:t xml:space="preserve">amples: </w:t>
      </w:r>
      <w:r w:rsidRPr="00DD1108">
        <w:rPr>
          <w:rFonts w:ascii="Arial" w:hAnsi="Arial" w:cs="Arial"/>
          <w:color w:val="231F20"/>
          <w:spacing w:val="-6"/>
          <w:sz w:val="20"/>
          <w:szCs w:val="20"/>
        </w:rPr>
        <w:t>S</w:t>
      </w:r>
      <w:r w:rsidRPr="00DD1108">
        <w:rPr>
          <w:rFonts w:ascii="Arial" w:hAnsi="Arial" w:cs="Arial"/>
          <w:color w:val="231F20"/>
          <w:sz w:val="20"/>
          <w:szCs w:val="20"/>
        </w:rPr>
        <w:t>ubmit</w:t>
      </w:r>
      <w:r w:rsidRPr="00DD1108">
        <w:rPr>
          <w:rFonts w:ascii="Arial" w:hAnsi="Arial" w:cs="Arial"/>
          <w:color w:val="231F20"/>
          <w:spacing w:val="-1"/>
          <w:sz w:val="20"/>
          <w:szCs w:val="20"/>
        </w:rPr>
        <w:t xml:space="preserve"> </w:t>
      </w:r>
      <w:r w:rsidRPr="00DD1108">
        <w:rPr>
          <w:rFonts w:ascii="Arial" w:hAnsi="Arial" w:cs="Arial"/>
          <w:color w:val="231F20"/>
          <w:sz w:val="20"/>
          <w:szCs w:val="20"/>
        </w:rPr>
        <w:t>one</w:t>
      </w:r>
      <w:r w:rsidRPr="00DD1108">
        <w:rPr>
          <w:rFonts w:ascii="Arial" w:hAnsi="Arial" w:cs="Arial"/>
          <w:color w:val="231F20"/>
          <w:spacing w:val="-1"/>
          <w:sz w:val="20"/>
          <w:szCs w:val="20"/>
        </w:rPr>
        <w:t xml:space="preserve"> </w:t>
      </w:r>
      <w:r w:rsidRPr="00DD1108">
        <w:rPr>
          <w:rFonts w:ascii="Arial" w:hAnsi="Arial" w:cs="Arial"/>
          <w:color w:val="231F20"/>
          <w:sz w:val="20"/>
          <w:szCs w:val="20"/>
        </w:rPr>
        <w:t>clock</w:t>
      </w:r>
      <w:r w:rsidRPr="00DD1108">
        <w:rPr>
          <w:rFonts w:ascii="Arial" w:hAnsi="Arial" w:cs="Arial"/>
          <w:color w:val="231F20"/>
          <w:spacing w:val="-1"/>
          <w:sz w:val="20"/>
          <w:szCs w:val="20"/>
        </w:rPr>
        <w:t xml:space="preserve"> </w:t>
      </w:r>
      <w:r w:rsidRPr="00DD1108">
        <w:rPr>
          <w:rFonts w:ascii="Arial" w:hAnsi="Arial" w:cs="Arial"/>
          <w:color w:val="231F20"/>
          <w:sz w:val="20"/>
          <w:szCs w:val="20"/>
        </w:rPr>
        <w:t>for</w:t>
      </w:r>
      <w:r w:rsidRPr="00DD1108">
        <w:rPr>
          <w:rFonts w:ascii="Arial" w:hAnsi="Arial" w:cs="Arial"/>
          <w:color w:val="231F20"/>
          <w:spacing w:val="-1"/>
          <w:sz w:val="20"/>
          <w:szCs w:val="20"/>
        </w:rPr>
        <w:t xml:space="preserve"> </w:t>
      </w:r>
      <w:r w:rsidRPr="00DD1108">
        <w:rPr>
          <w:rFonts w:ascii="Arial" w:hAnsi="Arial" w:cs="Arial"/>
          <w:color w:val="231F20"/>
          <w:sz w:val="20"/>
          <w:szCs w:val="20"/>
        </w:rPr>
        <w:t>app</w:t>
      </w:r>
      <w:r w:rsidRPr="00DD1108">
        <w:rPr>
          <w:rFonts w:ascii="Arial" w:hAnsi="Arial" w:cs="Arial"/>
          <w:color w:val="231F20"/>
          <w:spacing w:val="-2"/>
          <w:sz w:val="20"/>
          <w:szCs w:val="20"/>
        </w:rPr>
        <w:t>r</w:t>
      </w:r>
      <w:r w:rsidRPr="00DD1108">
        <w:rPr>
          <w:rFonts w:ascii="Arial" w:hAnsi="Arial" w:cs="Arial"/>
          <w:color w:val="231F20"/>
          <w:spacing w:val="-4"/>
          <w:sz w:val="20"/>
          <w:szCs w:val="20"/>
        </w:rPr>
        <w:t>o</w:t>
      </w:r>
      <w:r w:rsidRPr="00DD1108">
        <w:rPr>
          <w:rFonts w:ascii="Arial" w:hAnsi="Arial" w:cs="Arial"/>
          <w:color w:val="231F20"/>
          <w:spacing w:val="-2"/>
          <w:sz w:val="20"/>
          <w:szCs w:val="20"/>
        </w:rPr>
        <w:t>v</w:t>
      </w:r>
      <w:r w:rsidRPr="00DD1108">
        <w:rPr>
          <w:rFonts w:ascii="Arial" w:hAnsi="Arial" w:cs="Arial"/>
          <w:color w:val="231F20"/>
          <w:sz w:val="20"/>
          <w:szCs w:val="20"/>
        </w:rPr>
        <w:t>al.</w:t>
      </w:r>
      <w:r w:rsidRPr="00DD1108">
        <w:rPr>
          <w:rFonts w:ascii="Arial" w:hAnsi="Arial" w:cs="Arial"/>
          <w:color w:val="231F20"/>
          <w:spacing w:val="-1"/>
          <w:sz w:val="20"/>
          <w:szCs w:val="20"/>
        </w:rPr>
        <w:t xml:space="preserve"> </w:t>
      </w:r>
      <w:r w:rsidRPr="00DD1108">
        <w:rPr>
          <w:rFonts w:ascii="Arial" w:hAnsi="Arial" w:cs="Arial"/>
          <w:color w:val="231F20"/>
          <w:spacing w:val="-3"/>
          <w:sz w:val="20"/>
          <w:szCs w:val="20"/>
        </w:rPr>
        <w:t>A</w:t>
      </w:r>
      <w:r w:rsidRPr="00DD1108">
        <w:rPr>
          <w:rFonts w:ascii="Arial" w:hAnsi="Arial" w:cs="Arial"/>
          <w:color w:val="231F20"/>
          <w:sz w:val="20"/>
          <w:szCs w:val="20"/>
        </w:rPr>
        <w:t>pp</w:t>
      </w:r>
      <w:r w:rsidRPr="00DD1108">
        <w:rPr>
          <w:rFonts w:ascii="Arial" w:hAnsi="Arial" w:cs="Arial"/>
          <w:color w:val="231F20"/>
          <w:spacing w:val="-2"/>
          <w:sz w:val="20"/>
          <w:szCs w:val="20"/>
        </w:rPr>
        <w:t>r</w:t>
      </w:r>
      <w:r w:rsidRPr="00DD1108">
        <w:rPr>
          <w:rFonts w:ascii="Arial" w:hAnsi="Arial" w:cs="Arial"/>
          <w:color w:val="231F20"/>
          <w:spacing w:val="-4"/>
          <w:sz w:val="20"/>
          <w:szCs w:val="20"/>
        </w:rPr>
        <w:t>o</w:t>
      </w:r>
      <w:r w:rsidRPr="00DD1108">
        <w:rPr>
          <w:rFonts w:ascii="Arial" w:hAnsi="Arial" w:cs="Arial"/>
          <w:color w:val="231F20"/>
          <w:spacing w:val="-2"/>
          <w:sz w:val="20"/>
          <w:szCs w:val="20"/>
        </w:rPr>
        <w:t>v</w:t>
      </w:r>
      <w:r w:rsidRPr="00DD1108">
        <w:rPr>
          <w:rFonts w:ascii="Arial" w:hAnsi="Arial" w:cs="Arial"/>
          <w:color w:val="231F20"/>
          <w:sz w:val="20"/>
          <w:szCs w:val="20"/>
        </w:rPr>
        <w:t>ed</w:t>
      </w:r>
      <w:r w:rsidRPr="00DD1108">
        <w:rPr>
          <w:rFonts w:ascii="Arial" w:hAnsi="Arial" w:cs="Arial"/>
          <w:color w:val="231F20"/>
          <w:spacing w:val="-1"/>
          <w:sz w:val="20"/>
          <w:szCs w:val="20"/>
        </w:rPr>
        <w:t xml:space="preserve"> </w:t>
      </w:r>
      <w:r w:rsidRPr="00DD1108">
        <w:rPr>
          <w:rFonts w:ascii="Arial" w:hAnsi="Arial" w:cs="Arial"/>
          <w:color w:val="231F20"/>
          <w:sz w:val="20"/>
          <w:szCs w:val="20"/>
        </w:rPr>
        <w:t>sample</w:t>
      </w:r>
      <w:r w:rsidRPr="00DD1108">
        <w:rPr>
          <w:rFonts w:ascii="Arial" w:hAnsi="Arial" w:cs="Arial"/>
          <w:color w:val="231F20"/>
          <w:spacing w:val="-1"/>
          <w:sz w:val="20"/>
          <w:szCs w:val="20"/>
        </w:rPr>
        <w:t xml:space="preserve"> </w:t>
      </w:r>
      <w:r w:rsidRPr="00DD1108">
        <w:rPr>
          <w:rFonts w:ascii="Arial" w:hAnsi="Arial" w:cs="Arial"/>
          <w:color w:val="231F20"/>
          <w:sz w:val="20"/>
          <w:szCs w:val="20"/>
        </w:rPr>
        <w:t>shall</w:t>
      </w:r>
      <w:r w:rsidRPr="00DD1108">
        <w:rPr>
          <w:rFonts w:ascii="Arial" w:hAnsi="Arial" w:cs="Arial"/>
          <w:color w:val="231F20"/>
          <w:spacing w:val="-1"/>
          <w:sz w:val="20"/>
          <w:szCs w:val="20"/>
        </w:rPr>
        <w:t xml:space="preserve"> </w:t>
      </w:r>
      <w:r w:rsidRPr="00DD1108">
        <w:rPr>
          <w:rFonts w:ascii="Arial" w:hAnsi="Arial" w:cs="Arial"/>
          <w:color w:val="231F20"/>
          <w:sz w:val="20"/>
          <w:szCs w:val="20"/>
        </w:rPr>
        <w:t>be</w:t>
      </w:r>
      <w:r w:rsidRPr="00DD1108">
        <w:rPr>
          <w:rFonts w:ascii="Arial" w:hAnsi="Arial" w:cs="Arial"/>
          <w:color w:val="231F20"/>
          <w:spacing w:val="-1"/>
          <w:sz w:val="20"/>
          <w:szCs w:val="20"/>
        </w:rPr>
        <w:t xml:space="preserve"> </w:t>
      </w:r>
      <w:r w:rsidRPr="00DD1108">
        <w:rPr>
          <w:rFonts w:ascii="Arial" w:hAnsi="Arial" w:cs="Arial"/>
          <w:color w:val="231F20"/>
          <w:sz w:val="20"/>
          <w:szCs w:val="20"/>
        </w:rPr>
        <w:t>tagged</w:t>
      </w:r>
      <w:r w:rsidRPr="00DD1108">
        <w:rPr>
          <w:rFonts w:ascii="Arial" w:hAnsi="Arial" w:cs="Arial"/>
          <w:color w:val="231F20"/>
          <w:spacing w:val="-1"/>
          <w:sz w:val="20"/>
          <w:szCs w:val="20"/>
        </w:rPr>
        <w:t xml:space="preserve"> </w:t>
      </w:r>
      <w:r w:rsidRPr="00DD1108">
        <w:rPr>
          <w:rFonts w:ascii="Arial" w:hAnsi="Arial" w:cs="Arial"/>
          <w:color w:val="231F20"/>
          <w:sz w:val="20"/>
          <w:szCs w:val="20"/>
        </w:rPr>
        <w:t>and</w:t>
      </w:r>
      <w:r w:rsidRPr="00DD1108">
        <w:rPr>
          <w:rFonts w:ascii="Arial" w:hAnsi="Arial" w:cs="Arial"/>
          <w:color w:val="231F20"/>
          <w:spacing w:val="-1"/>
          <w:sz w:val="20"/>
          <w:szCs w:val="20"/>
        </w:rPr>
        <w:t xml:space="preserve"> </w:t>
      </w:r>
      <w:r w:rsidRPr="00DD1108">
        <w:rPr>
          <w:rFonts w:ascii="Arial" w:hAnsi="Arial" w:cs="Arial"/>
          <w:color w:val="231F20"/>
          <w:sz w:val="20"/>
          <w:szCs w:val="20"/>
        </w:rPr>
        <w:t>shall</w:t>
      </w:r>
      <w:r w:rsidRPr="00DD1108">
        <w:rPr>
          <w:rFonts w:ascii="Arial" w:hAnsi="Arial" w:cs="Arial"/>
          <w:color w:val="231F20"/>
          <w:spacing w:val="-1"/>
          <w:sz w:val="20"/>
          <w:szCs w:val="20"/>
        </w:rPr>
        <w:t xml:space="preserve"> </w:t>
      </w:r>
      <w:r w:rsidRPr="00DD1108">
        <w:rPr>
          <w:rFonts w:ascii="Arial" w:hAnsi="Arial" w:cs="Arial"/>
          <w:color w:val="231F20"/>
          <w:sz w:val="20"/>
          <w:szCs w:val="20"/>
        </w:rPr>
        <w:t>be</w:t>
      </w:r>
      <w:r w:rsidRPr="00DD1108">
        <w:rPr>
          <w:rFonts w:ascii="Arial" w:hAnsi="Arial" w:cs="Arial"/>
          <w:color w:val="231F20"/>
          <w:spacing w:val="-1"/>
          <w:sz w:val="20"/>
          <w:szCs w:val="20"/>
        </w:rPr>
        <w:t xml:space="preserve"> </w:t>
      </w:r>
      <w:r w:rsidRPr="00DD1108">
        <w:rPr>
          <w:rFonts w:ascii="Arial" w:hAnsi="Arial" w:cs="Arial"/>
          <w:color w:val="231F20"/>
          <w:sz w:val="20"/>
          <w:szCs w:val="20"/>
        </w:rPr>
        <w:t>installed</w:t>
      </w:r>
      <w:r w:rsidRPr="00DD1108">
        <w:rPr>
          <w:rFonts w:ascii="Arial" w:hAnsi="Arial" w:cs="Arial"/>
          <w:color w:val="231F20"/>
          <w:spacing w:val="-1"/>
          <w:sz w:val="20"/>
          <w:szCs w:val="20"/>
        </w:rPr>
        <w:t xml:space="preserve"> </w:t>
      </w:r>
      <w:r w:rsidRPr="00DD1108">
        <w:rPr>
          <w:rFonts w:ascii="Arial" w:hAnsi="Arial" w:cs="Arial"/>
          <w:color w:val="231F20"/>
          <w:sz w:val="20"/>
          <w:szCs w:val="20"/>
        </w:rPr>
        <w:t>in</w:t>
      </w:r>
      <w:r w:rsidRPr="00DD1108">
        <w:rPr>
          <w:rFonts w:ascii="Arial" w:hAnsi="Arial" w:cs="Arial"/>
          <w:color w:val="231F20"/>
          <w:spacing w:val="-1"/>
          <w:sz w:val="20"/>
          <w:szCs w:val="20"/>
        </w:rPr>
        <w:t xml:space="preserve"> </w:t>
      </w:r>
      <w:r w:rsidRPr="00DD1108">
        <w:rPr>
          <w:rFonts w:ascii="Arial" w:hAnsi="Arial" w:cs="Arial"/>
          <w:color w:val="231F20"/>
          <w:sz w:val="20"/>
          <w:szCs w:val="20"/>
        </w:rPr>
        <w:t>the</w:t>
      </w:r>
      <w:r w:rsidRPr="00DD1108">
        <w:rPr>
          <w:rFonts w:ascii="Arial" w:hAnsi="Arial" w:cs="Arial"/>
          <w:color w:val="231F20"/>
          <w:spacing w:val="-1"/>
          <w:sz w:val="20"/>
          <w:szCs w:val="20"/>
        </w:rPr>
        <w:t xml:space="preserve"> </w:t>
      </w:r>
      <w:r w:rsidRPr="00DD1108">
        <w:rPr>
          <w:rFonts w:ascii="Arial" w:hAnsi="Arial" w:cs="Arial"/>
          <w:color w:val="231F20"/>
          <w:sz w:val="20"/>
          <w:szCs w:val="20"/>
        </w:rPr>
        <w:t>wo</w:t>
      </w:r>
      <w:r w:rsidRPr="00DD1108">
        <w:rPr>
          <w:rFonts w:ascii="Arial" w:hAnsi="Arial" w:cs="Arial"/>
          <w:color w:val="231F20"/>
          <w:spacing w:val="-2"/>
          <w:sz w:val="20"/>
          <w:szCs w:val="20"/>
        </w:rPr>
        <w:t>r</w:t>
      </w:r>
      <w:r w:rsidRPr="00DD1108">
        <w:rPr>
          <w:rFonts w:ascii="Arial" w:hAnsi="Arial" w:cs="Arial"/>
          <w:color w:val="231F20"/>
          <w:sz w:val="20"/>
          <w:szCs w:val="20"/>
        </w:rPr>
        <w:t>k at location di</w:t>
      </w:r>
      <w:r w:rsidRPr="00DD1108">
        <w:rPr>
          <w:rFonts w:ascii="Arial" w:hAnsi="Arial" w:cs="Arial"/>
          <w:color w:val="231F20"/>
          <w:spacing w:val="-2"/>
          <w:sz w:val="20"/>
          <w:szCs w:val="20"/>
        </w:rPr>
        <w:t>r</w:t>
      </w:r>
      <w:r w:rsidRPr="00DD1108">
        <w:rPr>
          <w:rFonts w:ascii="Arial" w:hAnsi="Arial" w:cs="Arial"/>
          <w:color w:val="231F20"/>
          <w:sz w:val="20"/>
          <w:szCs w:val="20"/>
        </w:rPr>
        <w:t xml:space="preserve">ected. </w:t>
      </w:r>
      <w:r w:rsidRPr="00DD1108">
        <w:rPr>
          <w:rFonts w:ascii="Arial" w:hAnsi="Arial" w:cs="Arial"/>
          <w:color w:val="231F20"/>
          <w:spacing w:val="-1"/>
          <w:sz w:val="20"/>
          <w:szCs w:val="20"/>
        </w:rPr>
        <w:t>E</w:t>
      </w:r>
      <w:r w:rsidRPr="00DD1108">
        <w:rPr>
          <w:rFonts w:ascii="Arial" w:hAnsi="Arial" w:cs="Arial"/>
          <w:color w:val="231F20"/>
          <w:sz w:val="20"/>
          <w:szCs w:val="20"/>
        </w:rPr>
        <w:t>nd user logo, mascot or custom a</w:t>
      </w:r>
      <w:r w:rsidRPr="00DD1108">
        <w:rPr>
          <w:rFonts w:ascii="Arial" w:hAnsi="Arial" w:cs="Arial"/>
          <w:color w:val="231F20"/>
          <w:spacing w:val="2"/>
          <w:sz w:val="20"/>
          <w:szCs w:val="20"/>
        </w:rPr>
        <w:t>r</w:t>
      </w:r>
      <w:r w:rsidRPr="00DD1108">
        <w:rPr>
          <w:rFonts w:ascii="Arial" w:hAnsi="Arial" w:cs="Arial"/>
          <w:color w:val="231F20"/>
          <w:sz w:val="20"/>
          <w:szCs w:val="20"/>
        </w:rPr>
        <w:t>two</w:t>
      </w:r>
      <w:r w:rsidRPr="00DD1108">
        <w:rPr>
          <w:rFonts w:ascii="Arial" w:hAnsi="Arial" w:cs="Arial"/>
          <w:color w:val="231F20"/>
          <w:spacing w:val="-1"/>
          <w:sz w:val="20"/>
          <w:szCs w:val="20"/>
        </w:rPr>
        <w:t>r</w:t>
      </w:r>
      <w:r w:rsidRPr="00DD1108">
        <w:rPr>
          <w:rFonts w:ascii="Arial" w:hAnsi="Arial" w:cs="Arial"/>
          <w:color w:val="231F20"/>
          <w:sz w:val="20"/>
          <w:szCs w:val="20"/>
        </w:rPr>
        <w:t>k on dials is a</w:t>
      </w:r>
      <w:r w:rsidRPr="00DD1108">
        <w:rPr>
          <w:rFonts w:ascii="Arial" w:hAnsi="Arial" w:cs="Arial"/>
          <w:color w:val="231F20"/>
          <w:spacing w:val="-1"/>
          <w:sz w:val="20"/>
          <w:szCs w:val="20"/>
        </w:rPr>
        <w:t>v</w:t>
      </w:r>
      <w:r w:rsidRPr="00DD1108">
        <w:rPr>
          <w:rFonts w:ascii="Arial" w:hAnsi="Arial" w:cs="Arial"/>
          <w:color w:val="231F20"/>
          <w:sz w:val="20"/>
          <w:szCs w:val="20"/>
        </w:rPr>
        <w:t xml:space="preserve">ailable at no charge. American </w:t>
      </w:r>
      <w:r w:rsidRPr="00DD1108">
        <w:rPr>
          <w:rFonts w:ascii="Arial" w:hAnsi="Arial" w:cs="Arial"/>
          <w:color w:val="231F20"/>
          <w:spacing w:val="-10"/>
          <w:sz w:val="20"/>
          <w:szCs w:val="20"/>
        </w:rPr>
        <w:t>T</w:t>
      </w:r>
      <w:r w:rsidRPr="00DD1108">
        <w:rPr>
          <w:rFonts w:ascii="Arial" w:hAnsi="Arial" w:cs="Arial"/>
          <w:color w:val="231F20"/>
          <w:sz w:val="20"/>
          <w:szCs w:val="20"/>
        </w:rPr>
        <w:t xml:space="preserve">ime </w:t>
      </w:r>
      <w:r w:rsidRPr="00DD1108">
        <w:rPr>
          <w:rFonts w:ascii="Arial" w:hAnsi="Arial" w:cs="Arial"/>
          <w:color w:val="231F20"/>
          <w:spacing w:val="-2"/>
          <w:sz w:val="20"/>
          <w:szCs w:val="20"/>
        </w:rPr>
        <w:t>r</w:t>
      </w:r>
      <w:r w:rsidRPr="00DD1108">
        <w:rPr>
          <w:rFonts w:ascii="Arial" w:hAnsi="Arial" w:cs="Arial"/>
          <w:color w:val="231F20"/>
          <w:sz w:val="20"/>
          <w:szCs w:val="20"/>
        </w:rPr>
        <w:t>equi</w:t>
      </w:r>
      <w:r w:rsidRPr="00DD1108">
        <w:rPr>
          <w:rFonts w:ascii="Arial" w:hAnsi="Arial" w:cs="Arial"/>
          <w:color w:val="231F20"/>
          <w:spacing w:val="-2"/>
          <w:sz w:val="20"/>
          <w:szCs w:val="20"/>
        </w:rPr>
        <w:t>r</w:t>
      </w:r>
      <w:r w:rsidRPr="00DD1108">
        <w:rPr>
          <w:rFonts w:ascii="Arial" w:hAnsi="Arial" w:cs="Arial"/>
          <w:color w:val="231F20"/>
          <w:sz w:val="20"/>
          <w:szCs w:val="20"/>
        </w:rPr>
        <w:t>es app</w:t>
      </w:r>
      <w:r w:rsidRPr="00DD1108">
        <w:rPr>
          <w:rFonts w:ascii="Arial" w:hAnsi="Arial" w:cs="Arial"/>
          <w:color w:val="231F20"/>
          <w:spacing w:val="-1"/>
          <w:sz w:val="20"/>
          <w:szCs w:val="20"/>
        </w:rPr>
        <w:t>r</w:t>
      </w:r>
      <w:r w:rsidRPr="00DD1108">
        <w:rPr>
          <w:rFonts w:ascii="Arial" w:hAnsi="Arial" w:cs="Arial"/>
          <w:color w:val="231F20"/>
          <w:spacing w:val="-4"/>
          <w:sz w:val="20"/>
          <w:szCs w:val="20"/>
        </w:rPr>
        <w:t>o</w:t>
      </w:r>
      <w:r w:rsidRPr="00DD1108">
        <w:rPr>
          <w:rFonts w:ascii="Arial" w:hAnsi="Arial" w:cs="Arial"/>
          <w:color w:val="231F20"/>
          <w:spacing w:val="-1"/>
          <w:sz w:val="20"/>
          <w:szCs w:val="20"/>
        </w:rPr>
        <w:t>v</w:t>
      </w:r>
      <w:r w:rsidRPr="00DD1108">
        <w:rPr>
          <w:rFonts w:ascii="Arial" w:hAnsi="Arial" w:cs="Arial"/>
          <w:color w:val="231F20"/>
          <w:sz w:val="20"/>
          <w:szCs w:val="20"/>
        </w:rPr>
        <w:t xml:space="preserve">al of custom dial design </w:t>
      </w:r>
      <w:r w:rsidRPr="00DD1108">
        <w:rPr>
          <w:rFonts w:ascii="Arial" w:hAnsi="Arial" w:cs="Arial"/>
          <w:color w:val="231F20"/>
          <w:spacing w:val="-1"/>
          <w:sz w:val="20"/>
          <w:szCs w:val="20"/>
        </w:rPr>
        <w:t>b</w:t>
      </w:r>
      <w:r w:rsidRPr="00DD1108">
        <w:rPr>
          <w:rFonts w:ascii="Arial" w:hAnsi="Arial" w:cs="Arial"/>
          <w:color w:val="231F20"/>
          <w:sz w:val="20"/>
          <w:szCs w:val="20"/>
        </w:rPr>
        <w:t xml:space="preserve">y end user prior to </w:t>
      </w:r>
      <w:r w:rsidRPr="00DD1108">
        <w:rPr>
          <w:rFonts w:ascii="Arial" w:hAnsi="Arial" w:cs="Arial"/>
          <w:color w:val="231F20"/>
          <w:spacing w:val="-1"/>
          <w:sz w:val="20"/>
          <w:szCs w:val="20"/>
        </w:rPr>
        <w:t>v</w:t>
      </w:r>
      <w:r w:rsidRPr="00DD1108">
        <w:rPr>
          <w:rFonts w:ascii="Arial" w:hAnsi="Arial" w:cs="Arial"/>
          <w:color w:val="231F20"/>
          <w:sz w:val="20"/>
          <w:szCs w:val="20"/>
        </w:rPr>
        <w:t>olume dial printing.</w:t>
      </w:r>
    </w:p>
    <w:p w14:paraId="13CCB251" w14:textId="22801B8A" w:rsidR="00BC5DF1" w:rsidRPr="00DD1108" w:rsidRDefault="00BC5DF1" w:rsidP="00465406">
      <w:pPr>
        <w:widowControl w:val="0"/>
        <w:autoSpaceDE w:val="0"/>
        <w:autoSpaceDN w:val="0"/>
        <w:adjustRightInd w:val="0"/>
        <w:spacing w:after="0" w:line="360" w:lineRule="auto"/>
        <w:ind w:left="870" w:right="187" w:hanging="420"/>
        <w:rPr>
          <w:rFonts w:ascii="Arial" w:hAnsi="Arial" w:cs="Arial"/>
          <w:sz w:val="20"/>
          <w:szCs w:val="20"/>
        </w:rPr>
      </w:pPr>
      <w:r w:rsidRPr="00DD1108">
        <w:rPr>
          <w:rFonts w:ascii="Arial" w:hAnsi="Arial" w:cs="Arial"/>
          <w:color w:val="231F20"/>
          <w:sz w:val="20"/>
          <w:szCs w:val="20"/>
        </w:rPr>
        <w:t>D.</w:t>
      </w:r>
      <w:r w:rsidRPr="00DD1108">
        <w:rPr>
          <w:rFonts w:ascii="Arial" w:hAnsi="Arial" w:cs="Arial"/>
          <w:color w:val="231F20"/>
          <w:spacing w:val="53"/>
          <w:sz w:val="20"/>
          <w:szCs w:val="20"/>
        </w:rPr>
        <w:t xml:space="preserve"> </w:t>
      </w:r>
      <w:r w:rsidRPr="00DD1108">
        <w:rPr>
          <w:rFonts w:ascii="Arial" w:hAnsi="Arial" w:cs="Arial"/>
          <w:bCs/>
          <w:color w:val="231F20"/>
          <w:spacing w:val="-3"/>
          <w:sz w:val="20"/>
          <w:szCs w:val="20"/>
        </w:rPr>
        <w:t>M</w:t>
      </w:r>
      <w:r w:rsidRPr="00DD1108">
        <w:rPr>
          <w:rFonts w:ascii="Arial" w:hAnsi="Arial" w:cs="Arial"/>
          <w:bCs/>
          <w:color w:val="231F20"/>
          <w:sz w:val="20"/>
          <w:szCs w:val="20"/>
        </w:rPr>
        <w:t>anufactu</w:t>
      </w:r>
      <w:r w:rsidRPr="00DD1108">
        <w:rPr>
          <w:rFonts w:ascii="Arial" w:hAnsi="Arial" w:cs="Arial"/>
          <w:bCs/>
          <w:color w:val="231F20"/>
          <w:spacing w:val="-5"/>
          <w:sz w:val="20"/>
          <w:szCs w:val="20"/>
        </w:rPr>
        <w:t>r</w:t>
      </w:r>
      <w:r w:rsidRPr="00DD1108">
        <w:rPr>
          <w:rFonts w:ascii="Arial" w:hAnsi="Arial" w:cs="Arial"/>
          <w:bCs/>
          <w:color w:val="231F20"/>
          <w:sz w:val="20"/>
          <w:szCs w:val="20"/>
        </w:rPr>
        <w:t>e</w:t>
      </w:r>
      <w:r w:rsidRPr="00DD1108">
        <w:rPr>
          <w:rFonts w:ascii="Arial" w:hAnsi="Arial" w:cs="Arial"/>
          <w:bCs/>
          <w:color w:val="231F20"/>
          <w:spacing w:val="-5"/>
          <w:sz w:val="20"/>
          <w:szCs w:val="20"/>
        </w:rPr>
        <w:t>r</w:t>
      </w:r>
      <w:r w:rsidRPr="00DD1108">
        <w:rPr>
          <w:rFonts w:ascii="Arial" w:hAnsi="Arial" w:cs="Arial"/>
          <w:bCs/>
          <w:color w:val="231F20"/>
          <w:spacing w:val="-22"/>
          <w:sz w:val="20"/>
          <w:szCs w:val="20"/>
        </w:rPr>
        <w:t>’</w:t>
      </w:r>
      <w:r w:rsidRPr="00DD1108">
        <w:rPr>
          <w:rFonts w:ascii="Arial" w:hAnsi="Arial" w:cs="Arial"/>
          <w:bCs/>
          <w:color w:val="231F20"/>
          <w:sz w:val="20"/>
          <w:szCs w:val="20"/>
        </w:rPr>
        <w:t xml:space="preserve">s </w:t>
      </w:r>
      <w:r w:rsidRPr="00DD1108">
        <w:rPr>
          <w:rFonts w:ascii="Arial" w:hAnsi="Arial" w:cs="Arial"/>
          <w:bCs/>
          <w:color w:val="231F20"/>
          <w:spacing w:val="-3"/>
          <w:sz w:val="20"/>
          <w:szCs w:val="20"/>
        </w:rPr>
        <w:t>I</w:t>
      </w:r>
      <w:r w:rsidRPr="00DD1108">
        <w:rPr>
          <w:rFonts w:ascii="Arial" w:hAnsi="Arial" w:cs="Arial"/>
          <w:bCs/>
          <w:color w:val="231F20"/>
          <w:sz w:val="20"/>
          <w:szCs w:val="20"/>
        </w:rPr>
        <w:t>nst</w:t>
      </w:r>
      <w:r w:rsidRPr="00DD1108">
        <w:rPr>
          <w:rFonts w:ascii="Arial" w:hAnsi="Arial" w:cs="Arial"/>
          <w:bCs/>
          <w:color w:val="231F20"/>
          <w:spacing w:val="2"/>
          <w:sz w:val="20"/>
          <w:szCs w:val="20"/>
        </w:rPr>
        <w:t>r</w:t>
      </w:r>
      <w:r w:rsidRPr="00DD1108">
        <w:rPr>
          <w:rFonts w:ascii="Arial" w:hAnsi="Arial" w:cs="Arial"/>
          <w:bCs/>
          <w:color w:val="231F20"/>
          <w:sz w:val="20"/>
          <w:szCs w:val="20"/>
        </w:rPr>
        <w:t>uctions:</w:t>
      </w:r>
      <w:r w:rsidRPr="00DD1108">
        <w:rPr>
          <w:rFonts w:ascii="Arial" w:hAnsi="Arial" w:cs="Arial"/>
          <w:b/>
          <w:bCs/>
          <w:color w:val="231F20"/>
          <w:spacing w:val="2"/>
          <w:sz w:val="20"/>
          <w:szCs w:val="20"/>
        </w:rPr>
        <w:t xml:space="preserve"> </w:t>
      </w:r>
      <w:r w:rsidRPr="00DD1108">
        <w:rPr>
          <w:rFonts w:ascii="Arial" w:hAnsi="Arial" w:cs="Arial"/>
          <w:color w:val="231F20"/>
          <w:spacing w:val="-6"/>
          <w:sz w:val="20"/>
          <w:szCs w:val="20"/>
        </w:rPr>
        <w:t>S</w:t>
      </w:r>
      <w:r w:rsidRPr="00DD1108">
        <w:rPr>
          <w:rFonts w:ascii="Arial" w:hAnsi="Arial" w:cs="Arial"/>
          <w:color w:val="231F20"/>
          <w:sz w:val="20"/>
          <w:szCs w:val="20"/>
        </w:rPr>
        <w:t xml:space="preserve">ubmit complete installation, </w:t>
      </w:r>
      <w:proofErr w:type="gramStart"/>
      <w:r w:rsidRPr="00DD1108">
        <w:rPr>
          <w:rFonts w:ascii="Arial" w:hAnsi="Arial" w:cs="Arial"/>
          <w:color w:val="231F20"/>
          <w:sz w:val="20"/>
          <w:szCs w:val="20"/>
        </w:rPr>
        <w:t>set-up</w:t>
      </w:r>
      <w:proofErr w:type="gramEnd"/>
      <w:r w:rsidRPr="00DD1108">
        <w:rPr>
          <w:rFonts w:ascii="Arial" w:hAnsi="Arial" w:cs="Arial"/>
          <w:color w:val="231F20"/>
          <w:sz w:val="20"/>
          <w:szCs w:val="20"/>
        </w:rPr>
        <w:t xml:space="preserve"> and maintenance</w:t>
      </w:r>
      <w:r w:rsidR="00465406" w:rsidRPr="00DD1108">
        <w:rPr>
          <w:rFonts w:ascii="Arial" w:hAnsi="Arial" w:cs="Arial"/>
          <w:color w:val="231F20"/>
          <w:sz w:val="20"/>
          <w:szCs w:val="20"/>
        </w:rPr>
        <w:t xml:space="preserve"> </w:t>
      </w:r>
      <w:r w:rsidRPr="00DD1108">
        <w:rPr>
          <w:rFonts w:ascii="Arial" w:hAnsi="Arial" w:cs="Arial"/>
          <w:color w:val="231F20"/>
          <w:sz w:val="20"/>
          <w:szCs w:val="20"/>
        </w:rPr>
        <w:t>inst</w:t>
      </w:r>
      <w:r w:rsidRPr="00DD1108">
        <w:rPr>
          <w:rFonts w:ascii="Arial" w:hAnsi="Arial" w:cs="Arial"/>
          <w:color w:val="231F20"/>
          <w:spacing w:val="2"/>
          <w:sz w:val="20"/>
          <w:szCs w:val="20"/>
        </w:rPr>
        <w:t>r</w:t>
      </w:r>
      <w:r w:rsidRPr="00DD1108">
        <w:rPr>
          <w:rFonts w:ascii="Arial" w:hAnsi="Arial" w:cs="Arial"/>
          <w:color w:val="231F20"/>
          <w:sz w:val="20"/>
          <w:szCs w:val="20"/>
        </w:rPr>
        <w:t>uctions.</w:t>
      </w:r>
    </w:p>
    <w:p w14:paraId="39D70ABA" w14:textId="77777777" w:rsidR="00317C5E" w:rsidRPr="00DD1108" w:rsidRDefault="00FC2D7F" w:rsidP="00FC2D7F">
      <w:pPr>
        <w:numPr>
          <w:ilvl w:val="1"/>
          <w:numId w:val="18"/>
        </w:numPr>
        <w:rPr>
          <w:rFonts w:ascii="Arial" w:hAnsi="Arial" w:cs="Arial"/>
          <w:sz w:val="20"/>
          <w:szCs w:val="20"/>
        </w:rPr>
      </w:pPr>
      <w:r w:rsidRPr="00DD1108">
        <w:rPr>
          <w:rFonts w:ascii="Arial" w:hAnsi="Arial" w:cs="Arial"/>
          <w:sz w:val="20"/>
          <w:szCs w:val="20"/>
        </w:rPr>
        <w:t>SUBSTITUTIONS</w:t>
      </w:r>
    </w:p>
    <w:p w14:paraId="0694E552" w14:textId="36042227" w:rsidR="00BC5DF1" w:rsidRPr="00DD1108" w:rsidRDefault="00BC5DF1" w:rsidP="00BC5DF1">
      <w:pPr>
        <w:numPr>
          <w:ilvl w:val="2"/>
          <w:numId w:val="18"/>
        </w:numPr>
        <w:rPr>
          <w:rFonts w:ascii="Arial" w:hAnsi="Arial" w:cs="Arial"/>
          <w:sz w:val="20"/>
          <w:szCs w:val="20"/>
        </w:rPr>
      </w:pPr>
      <w:r w:rsidRPr="00DD1108">
        <w:rPr>
          <w:rFonts w:ascii="Arial" w:hAnsi="Arial" w:cs="Arial"/>
          <w:sz w:val="20"/>
          <w:szCs w:val="20"/>
        </w:rPr>
        <w:t>Proposed substitutions to be considered, shall be manufactured of equivalent materials that meet or exceed specified requirements of this Section.</w:t>
      </w:r>
    </w:p>
    <w:p w14:paraId="1AA38489" w14:textId="685B8EA3" w:rsidR="00BC5DF1" w:rsidRPr="00DD1108" w:rsidRDefault="00BC5DF1" w:rsidP="00BC5DF1">
      <w:pPr>
        <w:numPr>
          <w:ilvl w:val="2"/>
          <w:numId w:val="18"/>
        </w:numPr>
        <w:rPr>
          <w:rFonts w:ascii="Arial" w:hAnsi="Arial" w:cs="Arial"/>
          <w:sz w:val="20"/>
          <w:szCs w:val="20"/>
        </w:rPr>
      </w:pPr>
      <w:r w:rsidRPr="00DD1108">
        <w:rPr>
          <w:rFonts w:ascii="Arial" w:hAnsi="Arial" w:cs="Arial"/>
          <w:sz w:val="20"/>
          <w:szCs w:val="20"/>
        </w:rPr>
        <w:t>Proposed substitutions shall be identified not less than 10 days prior to bid date.</w:t>
      </w:r>
    </w:p>
    <w:p w14:paraId="0E20328C" w14:textId="77777777" w:rsidR="00BC5DF1" w:rsidRPr="00DD1108" w:rsidRDefault="00BC5DF1" w:rsidP="00BC5DF1">
      <w:pPr>
        <w:numPr>
          <w:ilvl w:val="2"/>
          <w:numId w:val="18"/>
        </w:numPr>
        <w:rPr>
          <w:rFonts w:ascii="Arial" w:hAnsi="Arial" w:cs="Arial"/>
          <w:sz w:val="20"/>
          <w:szCs w:val="20"/>
        </w:rPr>
      </w:pPr>
      <w:r w:rsidRPr="00DD1108">
        <w:rPr>
          <w:rFonts w:ascii="Arial" w:hAnsi="Arial" w:cs="Arial"/>
          <w:sz w:val="20"/>
          <w:szCs w:val="20"/>
        </w:rPr>
        <w:t>Other systems requiring wiring and/or conduit between system controller and clocks will not be acceptable.</w:t>
      </w:r>
    </w:p>
    <w:p w14:paraId="595F720D" w14:textId="77777777" w:rsidR="00FC2D7F" w:rsidRPr="00DD1108" w:rsidRDefault="00FC2D7F" w:rsidP="00FC2D7F">
      <w:pPr>
        <w:numPr>
          <w:ilvl w:val="1"/>
          <w:numId w:val="18"/>
        </w:numPr>
        <w:rPr>
          <w:rFonts w:ascii="Arial" w:hAnsi="Arial" w:cs="Arial"/>
          <w:sz w:val="20"/>
          <w:szCs w:val="20"/>
        </w:rPr>
      </w:pPr>
      <w:r w:rsidRPr="00DD1108">
        <w:rPr>
          <w:rFonts w:ascii="Arial" w:hAnsi="Arial" w:cs="Arial"/>
          <w:sz w:val="20"/>
          <w:szCs w:val="20"/>
        </w:rPr>
        <w:t>QUALITY ASSURANCE</w:t>
      </w:r>
    </w:p>
    <w:p w14:paraId="1777712D" w14:textId="77777777" w:rsidR="00BC5DF1" w:rsidRPr="00DD1108" w:rsidRDefault="00BC5DF1" w:rsidP="00BC5DF1">
      <w:pPr>
        <w:numPr>
          <w:ilvl w:val="2"/>
          <w:numId w:val="18"/>
        </w:numPr>
        <w:rPr>
          <w:rFonts w:ascii="Arial" w:hAnsi="Arial" w:cs="Arial"/>
          <w:sz w:val="20"/>
          <w:szCs w:val="20"/>
        </w:rPr>
      </w:pPr>
      <w:r w:rsidRPr="00DD1108">
        <w:rPr>
          <w:rFonts w:ascii="Arial" w:hAnsi="Arial" w:cs="Arial"/>
          <w:sz w:val="20"/>
          <w:szCs w:val="20"/>
        </w:rPr>
        <w:t xml:space="preserve">Permits:  American Time offers the use of a shared nationwide FCC license. </w:t>
      </w:r>
    </w:p>
    <w:p w14:paraId="5C3D8BDC" w14:textId="77777777" w:rsidR="00BC5DF1" w:rsidRPr="00DD1108" w:rsidRDefault="00BC5DF1" w:rsidP="00BC5DF1">
      <w:pPr>
        <w:numPr>
          <w:ilvl w:val="2"/>
          <w:numId w:val="18"/>
        </w:numPr>
        <w:rPr>
          <w:rFonts w:ascii="Arial" w:hAnsi="Arial" w:cs="Arial"/>
          <w:sz w:val="20"/>
          <w:szCs w:val="20"/>
        </w:rPr>
      </w:pPr>
      <w:r w:rsidRPr="00DD1108">
        <w:rPr>
          <w:rFonts w:ascii="Arial" w:hAnsi="Arial" w:cs="Arial"/>
          <w:sz w:val="20"/>
          <w:szCs w:val="20"/>
        </w:rPr>
        <w:t>Qualifications:</w:t>
      </w:r>
    </w:p>
    <w:p w14:paraId="402B5FD2" w14:textId="24BE1014" w:rsidR="00BC5DF1" w:rsidRPr="00DD1108" w:rsidRDefault="00BC5DF1" w:rsidP="00941452">
      <w:pPr>
        <w:numPr>
          <w:ilvl w:val="3"/>
          <w:numId w:val="18"/>
        </w:numPr>
        <w:spacing w:line="360" w:lineRule="auto"/>
        <w:rPr>
          <w:rFonts w:ascii="Arial" w:hAnsi="Arial" w:cs="Arial"/>
          <w:sz w:val="20"/>
          <w:szCs w:val="20"/>
        </w:rPr>
      </w:pPr>
      <w:r w:rsidRPr="00DD1108">
        <w:rPr>
          <w:rFonts w:ascii="Arial" w:hAnsi="Arial" w:cs="Arial"/>
          <w:b/>
          <w:sz w:val="20"/>
          <w:szCs w:val="20"/>
        </w:rPr>
        <w:t>Manufacturer:</w:t>
      </w:r>
      <w:r w:rsidRPr="00DD1108">
        <w:rPr>
          <w:rFonts w:ascii="Arial" w:hAnsi="Arial" w:cs="Arial"/>
          <w:sz w:val="20"/>
          <w:szCs w:val="20"/>
        </w:rPr>
        <w:t xml:space="preserve"> Company specializing in manufacturing commercial timekeeping systems with a minimum of 10 continuous years of documented experience.</w:t>
      </w:r>
    </w:p>
    <w:p w14:paraId="39C2202A" w14:textId="65205732" w:rsidR="00BC5DF1" w:rsidRPr="00DD1108" w:rsidRDefault="00BC5DF1" w:rsidP="00941452">
      <w:pPr>
        <w:numPr>
          <w:ilvl w:val="3"/>
          <w:numId w:val="18"/>
        </w:numPr>
        <w:spacing w:line="360" w:lineRule="auto"/>
        <w:rPr>
          <w:rFonts w:ascii="Arial" w:hAnsi="Arial" w:cs="Arial"/>
          <w:sz w:val="20"/>
          <w:szCs w:val="20"/>
        </w:rPr>
      </w:pPr>
      <w:r w:rsidRPr="00DD1108">
        <w:rPr>
          <w:rFonts w:ascii="Arial" w:hAnsi="Arial" w:cs="Arial"/>
          <w:b/>
          <w:sz w:val="20"/>
          <w:szCs w:val="20"/>
        </w:rPr>
        <w:t>Installer:</w:t>
      </w:r>
      <w:r w:rsidRPr="00DD1108">
        <w:rPr>
          <w:rFonts w:ascii="Arial" w:hAnsi="Arial" w:cs="Arial"/>
          <w:sz w:val="20"/>
          <w:szCs w:val="20"/>
        </w:rPr>
        <w:t xml:space="preserve"> End user technicians or contractor with documented experience in the installation of commercial timekeeping systems.</w:t>
      </w:r>
    </w:p>
    <w:p w14:paraId="5D78B6ED" w14:textId="046ED1EA" w:rsidR="00BC5DF1" w:rsidRPr="00DD1108" w:rsidRDefault="00BC5DF1" w:rsidP="00BC5DF1">
      <w:pPr>
        <w:numPr>
          <w:ilvl w:val="2"/>
          <w:numId w:val="18"/>
        </w:numPr>
        <w:rPr>
          <w:rFonts w:ascii="Arial" w:hAnsi="Arial" w:cs="Arial"/>
          <w:sz w:val="20"/>
          <w:szCs w:val="20"/>
        </w:rPr>
      </w:pPr>
      <w:r w:rsidRPr="00DD1108">
        <w:rPr>
          <w:rFonts w:ascii="Arial" w:hAnsi="Arial" w:cs="Arial"/>
          <w:sz w:val="20"/>
          <w:szCs w:val="20"/>
        </w:rPr>
        <w:t>Warrant</w:t>
      </w:r>
      <w:r w:rsidR="00465406" w:rsidRPr="00DD1108">
        <w:rPr>
          <w:rFonts w:ascii="Arial" w:hAnsi="Arial" w:cs="Arial"/>
          <w:sz w:val="20"/>
          <w:szCs w:val="20"/>
        </w:rPr>
        <w:t>ies</w:t>
      </w:r>
      <w:r w:rsidRPr="00DD1108">
        <w:rPr>
          <w:rFonts w:ascii="Arial" w:hAnsi="Arial" w:cs="Arial"/>
          <w:sz w:val="20"/>
          <w:szCs w:val="20"/>
        </w:rPr>
        <w:t>:</w:t>
      </w:r>
    </w:p>
    <w:p w14:paraId="6758CC10" w14:textId="6E69B335" w:rsidR="00BC5DF1" w:rsidRPr="00DD1108" w:rsidRDefault="00BC5DF1" w:rsidP="00BC5DF1">
      <w:pPr>
        <w:numPr>
          <w:ilvl w:val="3"/>
          <w:numId w:val="18"/>
        </w:numPr>
        <w:rPr>
          <w:rFonts w:ascii="Arial" w:hAnsi="Arial" w:cs="Arial"/>
          <w:sz w:val="20"/>
          <w:szCs w:val="20"/>
        </w:rPr>
      </w:pPr>
      <w:r w:rsidRPr="00DD1108">
        <w:rPr>
          <w:rFonts w:ascii="Arial" w:hAnsi="Arial" w:cs="Arial"/>
          <w:sz w:val="20"/>
          <w:szCs w:val="20"/>
        </w:rPr>
        <w:t xml:space="preserve"> Five-year warranty on </w:t>
      </w:r>
      <w:proofErr w:type="spellStart"/>
      <w:r w:rsidRPr="00DD1108">
        <w:rPr>
          <w:rFonts w:ascii="Arial" w:hAnsi="Arial" w:cs="Arial"/>
          <w:sz w:val="20"/>
          <w:szCs w:val="20"/>
        </w:rPr>
        <w:t>SiteSync</w:t>
      </w:r>
      <w:proofErr w:type="spellEnd"/>
      <w:r w:rsidRPr="00DD1108">
        <w:rPr>
          <w:rFonts w:ascii="Arial" w:hAnsi="Arial" w:cs="Arial"/>
          <w:sz w:val="20"/>
          <w:szCs w:val="20"/>
        </w:rPr>
        <w:t xml:space="preserve"> </w:t>
      </w:r>
      <w:r w:rsidR="00302191" w:rsidRPr="00DD1108">
        <w:rPr>
          <w:rFonts w:ascii="Arial" w:hAnsi="Arial" w:cs="Arial"/>
          <w:sz w:val="20"/>
          <w:szCs w:val="20"/>
        </w:rPr>
        <w:t xml:space="preserve">wireless </w:t>
      </w:r>
      <w:r w:rsidRPr="00DD1108">
        <w:rPr>
          <w:rFonts w:ascii="Arial" w:hAnsi="Arial" w:cs="Arial"/>
          <w:sz w:val="20"/>
          <w:szCs w:val="20"/>
        </w:rPr>
        <w:t>master controllers.</w:t>
      </w:r>
    </w:p>
    <w:p w14:paraId="549975BA" w14:textId="49F1023A" w:rsidR="00BC5DF1" w:rsidRPr="00DD1108" w:rsidRDefault="00BC5DF1" w:rsidP="00BC5DF1">
      <w:pPr>
        <w:numPr>
          <w:ilvl w:val="3"/>
          <w:numId w:val="18"/>
        </w:numPr>
        <w:rPr>
          <w:rFonts w:ascii="Arial" w:hAnsi="Arial" w:cs="Arial"/>
          <w:sz w:val="20"/>
          <w:szCs w:val="20"/>
        </w:rPr>
      </w:pPr>
      <w:r w:rsidRPr="00DD1108">
        <w:rPr>
          <w:rFonts w:ascii="Arial" w:hAnsi="Arial" w:cs="Arial"/>
          <w:sz w:val="20"/>
          <w:szCs w:val="20"/>
        </w:rPr>
        <w:lastRenderedPageBreak/>
        <w:t xml:space="preserve"> Three-year warranty on </w:t>
      </w:r>
      <w:proofErr w:type="spellStart"/>
      <w:r w:rsidRPr="00DD1108">
        <w:rPr>
          <w:rFonts w:ascii="Arial" w:hAnsi="Arial" w:cs="Arial"/>
          <w:sz w:val="20"/>
          <w:szCs w:val="20"/>
        </w:rPr>
        <w:t>SiteSync</w:t>
      </w:r>
      <w:proofErr w:type="spellEnd"/>
      <w:r w:rsidRPr="00DD1108">
        <w:rPr>
          <w:rFonts w:ascii="Arial" w:hAnsi="Arial" w:cs="Arial"/>
          <w:sz w:val="20"/>
          <w:szCs w:val="20"/>
        </w:rPr>
        <w:t xml:space="preserve"> </w:t>
      </w:r>
      <w:r w:rsidR="00302191" w:rsidRPr="00DD1108">
        <w:rPr>
          <w:rFonts w:ascii="Arial" w:hAnsi="Arial" w:cs="Arial"/>
          <w:sz w:val="20"/>
          <w:szCs w:val="20"/>
        </w:rPr>
        <w:t xml:space="preserve">wireless </w:t>
      </w:r>
      <w:r w:rsidRPr="00DD1108">
        <w:rPr>
          <w:rFonts w:ascii="Arial" w:hAnsi="Arial" w:cs="Arial"/>
          <w:sz w:val="20"/>
          <w:szCs w:val="20"/>
        </w:rPr>
        <w:t>clocks.</w:t>
      </w:r>
    </w:p>
    <w:p w14:paraId="1E463A56" w14:textId="3DEF48F5" w:rsidR="00BC5DF1" w:rsidRPr="00DD1108" w:rsidRDefault="00BC5DF1" w:rsidP="00BC5DF1">
      <w:pPr>
        <w:numPr>
          <w:ilvl w:val="3"/>
          <w:numId w:val="18"/>
        </w:numPr>
        <w:rPr>
          <w:rFonts w:ascii="Arial" w:hAnsi="Arial" w:cs="Arial"/>
          <w:sz w:val="20"/>
          <w:szCs w:val="20"/>
        </w:rPr>
      </w:pPr>
      <w:r w:rsidRPr="00DD1108">
        <w:rPr>
          <w:rFonts w:ascii="Arial" w:hAnsi="Arial" w:cs="Arial"/>
          <w:sz w:val="20"/>
          <w:szCs w:val="20"/>
        </w:rPr>
        <w:t xml:space="preserve"> One to two-year warranties on </w:t>
      </w:r>
      <w:proofErr w:type="spellStart"/>
      <w:r w:rsidRPr="00DD1108">
        <w:rPr>
          <w:rFonts w:ascii="Arial" w:hAnsi="Arial" w:cs="Arial"/>
          <w:sz w:val="20"/>
          <w:szCs w:val="20"/>
        </w:rPr>
        <w:t>SiteSync</w:t>
      </w:r>
      <w:proofErr w:type="spellEnd"/>
      <w:r w:rsidRPr="00DD1108">
        <w:rPr>
          <w:rFonts w:ascii="Arial" w:hAnsi="Arial" w:cs="Arial"/>
          <w:sz w:val="20"/>
          <w:szCs w:val="20"/>
        </w:rPr>
        <w:t xml:space="preserve"> </w:t>
      </w:r>
      <w:r w:rsidR="00302191" w:rsidRPr="00DD1108">
        <w:rPr>
          <w:rFonts w:ascii="Arial" w:hAnsi="Arial" w:cs="Arial"/>
          <w:sz w:val="20"/>
          <w:szCs w:val="20"/>
        </w:rPr>
        <w:t xml:space="preserve">wireless </w:t>
      </w:r>
      <w:r w:rsidRPr="00DD1108">
        <w:rPr>
          <w:rFonts w:ascii="Arial" w:hAnsi="Arial" w:cs="Arial"/>
          <w:sz w:val="20"/>
          <w:szCs w:val="20"/>
        </w:rPr>
        <w:t>accessories.</w:t>
      </w:r>
    </w:p>
    <w:p w14:paraId="56EFD56D" w14:textId="77777777" w:rsidR="00FC2D7F" w:rsidRPr="00DD1108" w:rsidRDefault="00FC2D7F" w:rsidP="00FC2D7F">
      <w:pPr>
        <w:numPr>
          <w:ilvl w:val="1"/>
          <w:numId w:val="18"/>
        </w:numPr>
        <w:rPr>
          <w:rFonts w:ascii="Arial" w:hAnsi="Arial" w:cs="Arial"/>
          <w:sz w:val="20"/>
          <w:szCs w:val="20"/>
        </w:rPr>
      </w:pPr>
      <w:r w:rsidRPr="00DD1108">
        <w:rPr>
          <w:rFonts w:ascii="Arial" w:hAnsi="Arial" w:cs="Arial"/>
          <w:sz w:val="20"/>
          <w:szCs w:val="20"/>
        </w:rPr>
        <w:t>DELIVERY, STORAGE AND HANDLING</w:t>
      </w:r>
    </w:p>
    <w:p w14:paraId="49DB9C93" w14:textId="77777777" w:rsidR="00FC2D7F" w:rsidRPr="00DD1108" w:rsidRDefault="00FC2D7F" w:rsidP="00FC2D7F">
      <w:pPr>
        <w:numPr>
          <w:ilvl w:val="2"/>
          <w:numId w:val="18"/>
        </w:numPr>
        <w:rPr>
          <w:rFonts w:ascii="Arial" w:hAnsi="Arial" w:cs="Arial"/>
          <w:sz w:val="20"/>
          <w:szCs w:val="20"/>
        </w:rPr>
      </w:pPr>
      <w:r w:rsidRPr="00DD1108">
        <w:rPr>
          <w:rFonts w:ascii="Arial" w:hAnsi="Arial" w:cs="Arial"/>
          <w:sz w:val="20"/>
          <w:szCs w:val="20"/>
        </w:rPr>
        <w:t xml:space="preserve">Deliver all components to the site in the manufacturer original packaging. </w:t>
      </w:r>
    </w:p>
    <w:p w14:paraId="0912956A" w14:textId="77777777" w:rsidR="00FC2D7F" w:rsidRPr="00DD1108" w:rsidRDefault="00FC2D7F" w:rsidP="00941452">
      <w:pPr>
        <w:numPr>
          <w:ilvl w:val="2"/>
          <w:numId w:val="18"/>
        </w:numPr>
        <w:spacing w:line="360" w:lineRule="auto"/>
        <w:rPr>
          <w:rFonts w:ascii="Arial" w:hAnsi="Arial" w:cs="Arial"/>
          <w:sz w:val="20"/>
          <w:szCs w:val="20"/>
        </w:rPr>
      </w:pPr>
      <w:r w:rsidRPr="00DD1108">
        <w:rPr>
          <w:rFonts w:ascii="Arial" w:hAnsi="Arial" w:cs="Arial"/>
          <w:sz w:val="20"/>
          <w:szCs w:val="20"/>
        </w:rPr>
        <w:t>Packaging shall contain manufacturer name and address, product identification number, and other related information.</w:t>
      </w:r>
    </w:p>
    <w:p w14:paraId="28FAA71A" w14:textId="77777777" w:rsidR="00FC2D7F" w:rsidRPr="00DD1108" w:rsidRDefault="00FC2D7F" w:rsidP="00FC2D7F">
      <w:pPr>
        <w:numPr>
          <w:ilvl w:val="2"/>
          <w:numId w:val="18"/>
        </w:numPr>
        <w:rPr>
          <w:rFonts w:ascii="Arial" w:hAnsi="Arial" w:cs="Arial"/>
          <w:sz w:val="20"/>
          <w:szCs w:val="20"/>
        </w:rPr>
      </w:pPr>
      <w:r w:rsidRPr="00DD1108">
        <w:rPr>
          <w:rFonts w:ascii="Arial" w:hAnsi="Arial" w:cs="Arial"/>
          <w:sz w:val="20"/>
          <w:szCs w:val="20"/>
        </w:rPr>
        <w:t>Store equipment in finished building, unopened containers until ready for installation.</w:t>
      </w:r>
    </w:p>
    <w:p w14:paraId="32E94EA3" w14:textId="77777777" w:rsidR="00FC2D7F" w:rsidRPr="00DD1108" w:rsidRDefault="00FC2D7F" w:rsidP="00FC2D7F">
      <w:pPr>
        <w:numPr>
          <w:ilvl w:val="1"/>
          <w:numId w:val="18"/>
        </w:numPr>
        <w:rPr>
          <w:rFonts w:ascii="Arial" w:hAnsi="Arial" w:cs="Arial"/>
          <w:sz w:val="20"/>
          <w:szCs w:val="20"/>
        </w:rPr>
      </w:pPr>
      <w:r w:rsidRPr="00DD1108">
        <w:rPr>
          <w:rFonts w:ascii="Arial" w:hAnsi="Arial" w:cs="Arial"/>
          <w:sz w:val="20"/>
          <w:szCs w:val="20"/>
        </w:rPr>
        <w:t>PROJECT SITE CONDITIONS</w:t>
      </w:r>
    </w:p>
    <w:p w14:paraId="3B7A93EA" w14:textId="77777777" w:rsidR="00FC2D7F" w:rsidRPr="00DD1108" w:rsidRDefault="00FC2D7F" w:rsidP="00FC2D7F">
      <w:pPr>
        <w:numPr>
          <w:ilvl w:val="2"/>
          <w:numId w:val="18"/>
        </w:numPr>
        <w:rPr>
          <w:rFonts w:ascii="Arial" w:hAnsi="Arial" w:cs="Arial"/>
          <w:sz w:val="20"/>
          <w:szCs w:val="20"/>
        </w:rPr>
      </w:pPr>
      <w:r w:rsidRPr="00DD1108">
        <w:rPr>
          <w:rFonts w:ascii="Arial" w:hAnsi="Arial" w:cs="Arial"/>
          <w:sz w:val="20"/>
          <w:szCs w:val="20"/>
        </w:rPr>
        <w:t>Clocks shall not be installed until painting and other finish work in each room is complete</w:t>
      </w:r>
    </w:p>
    <w:p w14:paraId="5F27C2F9" w14:textId="7D21A971" w:rsidR="00BC5DF1" w:rsidRPr="00DD1108" w:rsidRDefault="00BC5DF1" w:rsidP="00941452">
      <w:pPr>
        <w:numPr>
          <w:ilvl w:val="2"/>
          <w:numId w:val="18"/>
        </w:numPr>
        <w:spacing w:line="360" w:lineRule="auto"/>
        <w:rPr>
          <w:rFonts w:ascii="Arial" w:hAnsi="Arial" w:cs="Arial"/>
          <w:sz w:val="20"/>
          <w:szCs w:val="20"/>
        </w:rPr>
      </w:pPr>
      <w:r w:rsidRPr="00DD1108">
        <w:rPr>
          <w:rFonts w:ascii="Arial" w:hAnsi="Arial" w:cs="Arial"/>
          <w:sz w:val="20"/>
          <w:szCs w:val="20"/>
        </w:rPr>
        <w:t xml:space="preserve">Coordinate installation of the GPS external signal receiving antenna for access to the roof or exterior side </w:t>
      </w:r>
      <w:proofErr w:type="gramStart"/>
      <w:r w:rsidRPr="00DD1108">
        <w:rPr>
          <w:rFonts w:ascii="Arial" w:hAnsi="Arial" w:cs="Arial"/>
          <w:sz w:val="20"/>
          <w:szCs w:val="20"/>
        </w:rPr>
        <w:t>wall</w:t>
      </w:r>
      <w:proofErr w:type="gramEnd"/>
      <w:r w:rsidRPr="00DD1108">
        <w:rPr>
          <w:rFonts w:ascii="Arial" w:hAnsi="Arial" w:cs="Arial"/>
          <w:sz w:val="20"/>
          <w:szCs w:val="20"/>
        </w:rPr>
        <w:t xml:space="preserve"> so the bracket and related fasteners are securely mounted.</w:t>
      </w:r>
    </w:p>
    <w:p w14:paraId="136FAEDD" w14:textId="77777777" w:rsidR="00BC5DF1" w:rsidRPr="00DD1108" w:rsidRDefault="00BC5DF1" w:rsidP="00941452">
      <w:pPr>
        <w:numPr>
          <w:ilvl w:val="2"/>
          <w:numId w:val="18"/>
        </w:numPr>
        <w:spacing w:line="360" w:lineRule="auto"/>
        <w:rPr>
          <w:rFonts w:ascii="Arial" w:hAnsi="Arial" w:cs="Arial"/>
          <w:sz w:val="20"/>
          <w:szCs w:val="20"/>
        </w:rPr>
      </w:pPr>
      <w:r w:rsidRPr="00DD1108">
        <w:rPr>
          <w:rFonts w:ascii="Arial" w:hAnsi="Arial" w:cs="Arial"/>
          <w:sz w:val="20"/>
          <w:szCs w:val="20"/>
        </w:rPr>
        <w:t>Cat 5 or above patch cable with Internet access or connection to a Network Time Server must be available plus; Static IP address from Network Administrator, Gateway IP address, Subnet Mask, Firewall Port, and SNTP Server Address.</w:t>
      </w:r>
    </w:p>
    <w:p w14:paraId="54B88642" w14:textId="2291B4E9" w:rsidR="00C91B37" w:rsidRPr="00DD1108" w:rsidRDefault="00941452" w:rsidP="00465406">
      <w:pPr>
        <w:pBdr>
          <w:top w:val="single" w:sz="8" w:space="2" w:color="000000"/>
          <w:left w:val="single" w:sz="8" w:space="2" w:color="000000"/>
          <w:bottom w:val="single" w:sz="8" w:space="2" w:color="000000"/>
          <w:right w:val="single" w:sz="8" w:space="2" w:color="000000"/>
        </w:pBdr>
        <w:shd w:val="clear" w:color="auto" w:fill="A9A9A9"/>
        <w:spacing w:before="201" w:after="201"/>
        <w:rPr>
          <w:rFonts w:ascii="Arial" w:hAnsi="Arial" w:cs="Arial"/>
          <w:sz w:val="20"/>
          <w:szCs w:val="20"/>
        </w:rPr>
      </w:pPr>
      <w:r w:rsidRPr="00DD1108">
        <w:rPr>
          <w:rFonts w:ascii="Arial" w:eastAsia="Times New Roman" w:hAnsi="Arial" w:cs="Arial"/>
          <w:color w:val="000000"/>
          <w:sz w:val="18"/>
          <w:szCs w:val="20"/>
          <w:shd w:val="clear" w:color="auto" w:fill="A9A9A9"/>
        </w:rPr>
        <w:t>Specifier Note: Select from the following product list all the products and options that fit your system design. Consult American Time for additional information regarding product features and options.</w:t>
      </w:r>
    </w:p>
    <w:p w14:paraId="4603801F" w14:textId="77777777" w:rsidR="00D1461A" w:rsidRPr="00DD1108" w:rsidRDefault="006F35BD" w:rsidP="006D6879">
      <w:pPr>
        <w:numPr>
          <w:ilvl w:val="0"/>
          <w:numId w:val="18"/>
        </w:numPr>
        <w:rPr>
          <w:rFonts w:ascii="Arial" w:hAnsi="Arial" w:cs="Arial"/>
          <w:sz w:val="20"/>
          <w:szCs w:val="20"/>
        </w:rPr>
      </w:pPr>
      <w:r w:rsidRPr="00DD1108">
        <w:rPr>
          <w:rFonts w:ascii="Arial" w:hAnsi="Arial" w:cs="Arial"/>
          <w:sz w:val="20"/>
          <w:szCs w:val="20"/>
        </w:rPr>
        <w:t>P</w:t>
      </w:r>
      <w:r w:rsidR="005B714D" w:rsidRPr="00DD1108">
        <w:rPr>
          <w:rFonts w:ascii="Arial" w:hAnsi="Arial" w:cs="Arial"/>
          <w:sz w:val="20"/>
          <w:szCs w:val="20"/>
        </w:rPr>
        <w:t>RODUCTS</w:t>
      </w:r>
    </w:p>
    <w:p w14:paraId="633686B6" w14:textId="77777777" w:rsidR="006B2678" w:rsidRPr="00DD1108" w:rsidRDefault="006D6879" w:rsidP="005649AE">
      <w:pPr>
        <w:numPr>
          <w:ilvl w:val="1"/>
          <w:numId w:val="18"/>
        </w:numPr>
        <w:outlineLvl w:val="0"/>
        <w:rPr>
          <w:rFonts w:ascii="Arial" w:hAnsi="Arial" w:cs="Arial"/>
          <w:sz w:val="20"/>
          <w:szCs w:val="20"/>
        </w:rPr>
      </w:pPr>
      <w:r w:rsidRPr="00DD1108">
        <w:rPr>
          <w:rFonts w:ascii="Arial" w:hAnsi="Arial" w:cs="Arial"/>
          <w:sz w:val="20"/>
          <w:szCs w:val="20"/>
        </w:rPr>
        <w:t>MANUFACTURER</w:t>
      </w:r>
    </w:p>
    <w:p w14:paraId="3DDADF0A" w14:textId="1D9AA18C" w:rsidR="006B2678" w:rsidRPr="00DD1108" w:rsidRDefault="00941452" w:rsidP="00941452">
      <w:pPr>
        <w:numPr>
          <w:ilvl w:val="2"/>
          <w:numId w:val="18"/>
        </w:numPr>
        <w:spacing w:line="360" w:lineRule="auto"/>
        <w:rPr>
          <w:rFonts w:ascii="Arial" w:hAnsi="Arial" w:cs="Arial"/>
          <w:sz w:val="20"/>
          <w:szCs w:val="20"/>
        </w:rPr>
      </w:pPr>
      <w:proofErr w:type="spellStart"/>
      <w:r w:rsidRPr="00DD1108">
        <w:rPr>
          <w:rFonts w:ascii="Arial" w:hAnsi="Arial" w:cs="Arial"/>
          <w:sz w:val="20"/>
          <w:szCs w:val="20"/>
        </w:rPr>
        <w:t>SiteSync</w:t>
      </w:r>
      <w:proofErr w:type="spellEnd"/>
      <w:r w:rsidRPr="00DD1108">
        <w:rPr>
          <w:rFonts w:ascii="Arial" w:hAnsi="Arial" w:cs="Arial"/>
          <w:sz w:val="20"/>
          <w:szCs w:val="20"/>
        </w:rPr>
        <w:t xml:space="preserve"> IQ</w:t>
      </w:r>
      <w:r w:rsidR="00EC4459" w:rsidRPr="00DD1108">
        <w:rPr>
          <w:rFonts w:ascii="Arial" w:hAnsi="Arial" w:cs="Arial"/>
          <w:sz w:val="20"/>
          <w:szCs w:val="20"/>
        </w:rPr>
        <w:t xml:space="preserve"> timekeeping system and its components shall be manufactured by </w:t>
      </w:r>
      <w:r w:rsidR="00877F73" w:rsidRPr="00DD1108">
        <w:rPr>
          <w:rFonts w:ascii="Arial" w:hAnsi="Arial" w:cs="Arial"/>
          <w:sz w:val="20"/>
          <w:szCs w:val="20"/>
        </w:rPr>
        <w:t xml:space="preserve">one of </w:t>
      </w:r>
      <w:r w:rsidR="005B714D" w:rsidRPr="00DD1108">
        <w:rPr>
          <w:rFonts w:ascii="Arial" w:hAnsi="Arial" w:cs="Arial"/>
          <w:sz w:val="20"/>
          <w:szCs w:val="20"/>
        </w:rPr>
        <w:t>the following acceptable manufacturers:</w:t>
      </w:r>
    </w:p>
    <w:p w14:paraId="10AB6431" w14:textId="77777777" w:rsidR="006B2678" w:rsidRPr="00DD1108" w:rsidRDefault="00BB1D17" w:rsidP="00E3025E">
      <w:pPr>
        <w:numPr>
          <w:ilvl w:val="3"/>
          <w:numId w:val="18"/>
        </w:numPr>
        <w:rPr>
          <w:rStyle w:val="Hyperlink"/>
          <w:rFonts w:ascii="Arial" w:hAnsi="Arial" w:cs="Arial"/>
          <w:color w:val="auto"/>
          <w:sz w:val="20"/>
          <w:szCs w:val="20"/>
          <w:u w:val="none"/>
        </w:rPr>
      </w:pPr>
      <w:r w:rsidRPr="00DD1108">
        <w:rPr>
          <w:rFonts w:ascii="Arial" w:hAnsi="Arial" w:cs="Arial"/>
          <w:sz w:val="20"/>
          <w:szCs w:val="20"/>
        </w:rPr>
        <w:t xml:space="preserve">American Time, 140 3rd </w:t>
      </w:r>
      <w:r w:rsidR="007F2B99" w:rsidRPr="00DD1108">
        <w:rPr>
          <w:rFonts w:ascii="Arial" w:hAnsi="Arial" w:cs="Arial"/>
          <w:sz w:val="20"/>
          <w:szCs w:val="20"/>
        </w:rPr>
        <w:t>S</w:t>
      </w:r>
      <w:r w:rsidRPr="00DD1108">
        <w:rPr>
          <w:rFonts w:ascii="Arial" w:hAnsi="Arial" w:cs="Arial"/>
          <w:sz w:val="20"/>
          <w:szCs w:val="20"/>
        </w:rPr>
        <w:t xml:space="preserve">treet </w:t>
      </w:r>
      <w:r w:rsidR="007F2B99" w:rsidRPr="00DD1108">
        <w:rPr>
          <w:rFonts w:ascii="Arial" w:hAnsi="Arial" w:cs="Arial"/>
          <w:sz w:val="20"/>
          <w:szCs w:val="20"/>
        </w:rPr>
        <w:t>S</w:t>
      </w:r>
      <w:r w:rsidRPr="00DD1108">
        <w:rPr>
          <w:rFonts w:ascii="Arial" w:hAnsi="Arial" w:cs="Arial"/>
          <w:sz w:val="20"/>
          <w:szCs w:val="20"/>
        </w:rPr>
        <w:t>outh, Dassel, MN  55325</w:t>
      </w:r>
      <w:r w:rsidR="006F4D6E" w:rsidRPr="00DD1108">
        <w:rPr>
          <w:rFonts w:ascii="Arial" w:hAnsi="Arial" w:cs="Arial"/>
          <w:sz w:val="20"/>
          <w:szCs w:val="20"/>
        </w:rPr>
        <w:t xml:space="preserve"> </w:t>
      </w:r>
      <w:hyperlink r:id="rId8" w:history="1">
        <w:r w:rsidR="006F4D6E" w:rsidRPr="00DD1108">
          <w:rPr>
            <w:rStyle w:val="Hyperlink"/>
            <w:rFonts w:ascii="Arial" w:hAnsi="Arial" w:cs="Arial"/>
            <w:sz w:val="20"/>
            <w:szCs w:val="20"/>
          </w:rPr>
          <w:t>www.american-time.com</w:t>
        </w:r>
      </w:hyperlink>
    </w:p>
    <w:p w14:paraId="2E5C7BE6" w14:textId="3ABA9FCA" w:rsidR="00991219" w:rsidRPr="00DD1108" w:rsidRDefault="00941452" w:rsidP="00991219">
      <w:pPr>
        <w:numPr>
          <w:ilvl w:val="1"/>
          <w:numId w:val="18"/>
        </w:numPr>
        <w:rPr>
          <w:rFonts w:ascii="Arial" w:hAnsi="Arial" w:cs="Arial"/>
          <w:sz w:val="20"/>
          <w:szCs w:val="20"/>
        </w:rPr>
      </w:pPr>
      <w:r w:rsidRPr="00DD1108">
        <w:rPr>
          <w:rFonts w:ascii="Arial" w:hAnsi="Arial" w:cs="Arial"/>
          <w:sz w:val="20"/>
          <w:szCs w:val="20"/>
        </w:rPr>
        <w:t>SYSTEM OPERATION AND STARTUP SEQUENCE</w:t>
      </w:r>
    </w:p>
    <w:p w14:paraId="2EB9641C" w14:textId="23088E97" w:rsidR="00941452" w:rsidRPr="00DD1108" w:rsidRDefault="00941452" w:rsidP="00941452">
      <w:pPr>
        <w:widowControl w:val="0"/>
        <w:autoSpaceDE w:val="0"/>
        <w:autoSpaceDN w:val="0"/>
        <w:adjustRightInd w:val="0"/>
        <w:spacing w:after="0" w:line="360" w:lineRule="auto"/>
        <w:ind w:right="97"/>
        <w:rPr>
          <w:rFonts w:ascii="Arial" w:hAnsi="Arial" w:cs="Arial"/>
          <w:color w:val="231F20"/>
          <w:sz w:val="20"/>
          <w:szCs w:val="20"/>
        </w:rPr>
      </w:pPr>
      <w:r w:rsidRPr="00DD1108">
        <w:rPr>
          <w:rFonts w:ascii="Arial" w:hAnsi="Arial" w:cs="Arial"/>
          <w:color w:val="231F20"/>
          <w:w w:val="92"/>
          <w:sz w:val="20"/>
          <w:szCs w:val="20"/>
        </w:rPr>
        <w:t>The</w:t>
      </w:r>
      <w:r w:rsidRPr="00DD1108">
        <w:rPr>
          <w:rFonts w:ascii="Arial" w:hAnsi="Arial" w:cs="Arial"/>
          <w:color w:val="231F20"/>
          <w:spacing w:val="5"/>
          <w:w w:val="92"/>
          <w:sz w:val="20"/>
          <w:szCs w:val="20"/>
        </w:rPr>
        <w:t xml:space="preserve"> </w:t>
      </w:r>
      <w:proofErr w:type="spellStart"/>
      <w:r w:rsidRPr="00DD1108">
        <w:rPr>
          <w:rFonts w:ascii="Arial" w:hAnsi="Arial" w:cs="Arial"/>
          <w:color w:val="231F20"/>
          <w:spacing w:val="-3"/>
          <w:sz w:val="20"/>
          <w:szCs w:val="20"/>
        </w:rPr>
        <w:t>S</w:t>
      </w:r>
      <w:r w:rsidRPr="00DD1108">
        <w:rPr>
          <w:rFonts w:ascii="Arial" w:hAnsi="Arial" w:cs="Arial"/>
          <w:color w:val="231F20"/>
          <w:sz w:val="20"/>
          <w:szCs w:val="20"/>
        </w:rPr>
        <w:t>ite</w:t>
      </w:r>
      <w:r w:rsidRPr="00DD1108">
        <w:rPr>
          <w:rFonts w:ascii="Arial" w:hAnsi="Arial" w:cs="Arial"/>
          <w:color w:val="231F20"/>
          <w:spacing w:val="-3"/>
          <w:sz w:val="20"/>
          <w:szCs w:val="20"/>
        </w:rPr>
        <w:t>S</w:t>
      </w:r>
      <w:r w:rsidRPr="00DD1108">
        <w:rPr>
          <w:rFonts w:ascii="Arial" w:hAnsi="Arial" w:cs="Arial"/>
          <w:color w:val="231F20"/>
          <w:sz w:val="20"/>
          <w:szCs w:val="20"/>
        </w:rPr>
        <w:t>ync</w:t>
      </w:r>
      <w:proofErr w:type="spellEnd"/>
      <w:r w:rsidRPr="00DD1108">
        <w:rPr>
          <w:rFonts w:ascii="Arial" w:hAnsi="Arial" w:cs="Arial"/>
          <w:color w:val="231F20"/>
          <w:sz w:val="20"/>
          <w:szCs w:val="20"/>
        </w:rPr>
        <w:t xml:space="preserve"> IQ system </w:t>
      </w:r>
      <w:r w:rsidRPr="00DD1108">
        <w:rPr>
          <w:rFonts w:ascii="Arial" w:hAnsi="Arial" w:cs="Arial"/>
          <w:color w:val="231F20"/>
          <w:spacing w:val="-2"/>
          <w:sz w:val="20"/>
          <w:szCs w:val="20"/>
        </w:rPr>
        <w:t>r</w:t>
      </w:r>
      <w:r w:rsidRPr="00DD1108">
        <w:rPr>
          <w:rFonts w:ascii="Arial" w:hAnsi="Arial" w:cs="Arial"/>
          <w:color w:val="231F20"/>
          <w:sz w:val="20"/>
          <w:szCs w:val="20"/>
        </w:rPr>
        <w:t>ecei</w:t>
      </w:r>
      <w:r w:rsidRPr="00DD1108">
        <w:rPr>
          <w:rFonts w:ascii="Arial" w:hAnsi="Arial" w:cs="Arial"/>
          <w:color w:val="231F20"/>
          <w:spacing w:val="-1"/>
          <w:sz w:val="20"/>
          <w:szCs w:val="20"/>
        </w:rPr>
        <w:t>v</w:t>
      </w:r>
      <w:r w:rsidRPr="00DD1108">
        <w:rPr>
          <w:rFonts w:ascii="Arial" w:hAnsi="Arial" w:cs="Arial"/>
          <w:color w:val="231F20"/>
          <w:sz w:val="20"/>
          <w:szCs w:val="20"/>
        </w:rPr>
        <w:t>es atomic time information f</w:t>
      </w:r>
      <w:r w:rsidRPr="00DD1108">
        <w:rPr>
          <w:rFonts w:ascii="Arial" w:hAnsi="Arial" w:cs="Arial"/>
          <w:color w:val="231F20"/>
          <w:spacing w:val="-2"/>
          <w:sz w:val="20"/>
          <w:szCs w:val="20"/>
        </w:rPr>
        <w:t>r</w:t>
      </w:r>
      <w:r w:rsidRPr="00DD1108">
        <w:rPr>
          <w:rFonts w:ascii="Arial" w:hAnsi="Arial" w:cs="Arial"/>
          <w:color w:val="231F20"/>
          <w:sz w:val="20"/>
          <w:szCs w:val="20"/>
        </w:rPr>
        <w:t xml:space="preserve">om the GPS satellite system or the </w:t>
      </w:r>
      <w:r w:rsidRPr="00DD1108">
        <w:rPr>
          <w:rFonts w:ascii="Arial" w:hAnsi="Arial" w:cs="Arial"/>
          <w:color w:val="231F20"/>
          <w:spacing w:val="-4"/>
          <w:sz w:val="20"/>
          <w:szCs w:val="20"/>
        </w:rPr>
        <w:t>E</w:t>
      </w:r>
      <w:r w:rsidRPr="00DD1108">
        <w:rPr>
          <w:rFonts w:ascii="Arial" w:hAnsi="Arial" w:cs="Arial"/>
          <w:color w:val="231F20"/>
          <w:sz w:val="20"/>
          <w:szCs w:val="20"/>
        </w:rPr>
        <w:t xml:space="preserve">thernet. </w:t>
      </w:r>
      <w:r w:rsidRPr="00DD1108">
        <w:rPr>
          <w:rFonts w:ascii="Arial" w:hAnsi="Arial" w:cs="Arial"/>
          <w:color w:val="231F20"/>
          <w:w w:val="92"/>
          <w:sz w:val="20"/>
          <w:szCs w:val="20"/>
        </w:rPr>
        <w:t>The</w:t>
      </w:r>
      <w:r w:rsidRPr="00DD1108">
        <w:rPr>
          <w:rFonts w:ascii="Arial" w:hAnsi="Arial" w:cs="Arial"/>
          <w:color w:val="231F20"/>
          <w:spacing w:val="5"/>
          <w:w w:val="92"/>
          <w:sz w:val="20"/>
          <w:szCs w:val="20"/>
        </w:rPr>
        <w:t xml:space="preserve"> </w:t>
      </w:r>
      <w:r w:rsidRPr="00DD1108">
        <w:rPr>
          <w:rFonts w:ascii="Arial" w:hAnsi="Arial" w:cs="Arial"/>
          <w:color w:val="231F20"/>
          <w:sz w:val="20"/>
          <w:szCs w:val="20"/>
        </w:rPr>
        <w:t>system cont</w:t>
      </w:r>
      <w:r w:rsidRPr="00DD1108">
        <w:rPr>
          <w:rFonts w:ascii="Arial" w:hAnsi="Arial" w:cs="Arial"/>
          <w:color w:val="231F20"/>
          <w:spacing w:val="-1"/>
          <w:sz w:val="20"/>
          <w:szCs w:val="20"/>
        </w:rPr>
        <w:t>r</w:t>
      </w:r>
      <w:r w:rsidRPr="00DD1108">
        <w:rPr>
          <w:rFonts w:ascii="Arial" w:hAnsi="Arial" w:cs="Arial"/>
          <w:color w:val="231F20"/>
          <w:sz w:val="20"/>
          <w:szCs w:val="20"/>
        </w:rPr>
        <w:t>oller is a p</w:t>
      </w:r>
      <w:r w:rsidRPr="00DD1108">
        <w:rPr>
          <w:rFonts w:ascii="Arial" w:hAnsi="Arial" w:cs="Arial"/>
          <w:color w:val="231F20"/>
          <w:spacing w:val="-3"/>
          <w:sz w:val="20"/>
          <w:szCs w:val="20"/>
        </w:rPr>
        <w:t>o</w:t>
      </w:r>
      <w:r w:rsidRPr="00DD1108">
        <w:rPr>
          <w:rFonts w:ascii="Arial" w:hAnsi="Arial" w:cs="Arial"/>
          <w:color w:val="231F20"/>
          <w:spacing w:val="-1"/>
          <w:sz w:val="20"/>
          <w:szCs w:val="20"/>
        </w:rPr>
        <w:t>w</w:t>
      </w:r>
      <w:r w:rsidRPr="00DD1108">
        <w:rPr>
          <w:rFonts w:ascii="Arial" w:hAnsi="Arial" w:cs="Arial"/>
          <w:color w:val="231F20"/>
          <w:sz w:val="20"/>
          <w:szCs w:val="20"/>
        </w:rPr>
        <w:t>e</w:t>
      </w:r>
      <w:r w:rsidRPr="00DD1108">
        <w:rPr>
          <w:rFonts w:ascii="Arial" w:hAnsi="Arial" w:cs="Arial"/>
          <w:color w:val="231F20"/>
          <w:spacing w:val="2"/>
          <w:sz w:val="20"/>
          <w:szCs w:val="20"/>
        </w:rPr>
        <w:t>r</w:t>
      </w:r>
      <w:r w:rsidRPr="00DD1108">
        <w:rPr>
          <w:rFonts w:ascii="Arial" w:hAnsi="Arial" w:cs="Arial"/>
          <w:color w:val="231F20"/>
          <w:sz w:val="20"/>
          <w:szCs w:val="20"/>
        </w:rPr>
        <w:t xml:space="preserve">ful multitasking device that </w:t>
      </w:r>
      <w:proofErr w:type="gramStart"/>
      <w:r w:rsidRPr="00DD1108">
        <w:rPr>
          <w:rFonts w:ascii="Arial" w:hAnsi="Arial" w:cs="Arial"/>
          <w:color w:val="231F20"/>
          <w:sz w:val="20"/>
          <w:szCs w:val="20"/>
        </w:rPr>
        <w:t>is capable of sending</w:t>
      </w:r>
      <w:proofErr w:type="gramEnd"/>
      <w:r w:rsidRPr="00DD1108">
        <w:rPr>
          <w:rFonts w:ascii="Arial" w:hAnsi="Arial" w:cs="Arial"/>
          <w:color w:val="231F20"/>
          <w:sz w:val="20"/>
          <w:szCs w:val="20"/>
        </w:rPr>
        <w:t xml:space="preserve"> p</w:t>
      </w:r>
      <w:r w:rsidRPr="00DD1108">
        <w:rPr>
          <w:rFonts w:ascii="Arial" w:hAnsi="Arial" w:cs="Arial"/>
          <w:color w:val="231F20"/>
          <w:spacing w:val="-2"/>
          <w:sz w:val="20"/>
          <w:szCs w:val="20"/>
        </w:rPr>
        <w:t>r</w:t>
      </w:r>
      <w:r w:rsidRPr="00DD1108">
        <w:rPr>
          <w:rFonts w:ascii="Arial" w:hAnsi="Arial" w:cs="Arial"/>
          <w:color w:val="231F20"/>
          <w:sz w:val="20"/>
          <w:szCs w:val="20"/>
        </w:rPr>
        <w:t>ecise time information to synch</w:t>
      </w:r>
      <w:r w:rsidRPr="00DD1108">
        <w:rPr>
          <w:rFonts w:ascii="Arial" w:hAnsi="Arial" w:cs="Arial"/>
          <w:color w:val="231F20"/>
          <w:spacing w:val="-1"/>
          <w:sz w:val="20"/>
          <w:szCs w:val="20"/>
        </w:rPr>
        <w:t>r</w:t>
      </w:r>
      <w:r w:rsidRPr="00DD1108">
        <w:rPr>
          <w:rFonts w:ascii="Arial" w:hAnsi="Arial" w:cs="Arial"/>
          <w:color w:val="231F20"/>
          <w:sz w:val="20"/>
          <w:szCs w:val="20"/>
        </w:rPr>
        <w:t>oni</w:t>
      </w:r>
      <w:r w:rsidRPr="00DD1108">
        <w:rPr>
          <w:rFonts w:ascii="Arial" w:hAnsi="Arial" w:cs="Arial"/>
          <w:color w:val="231F20"/>
          <w:spacing w:val="-1"/>
          <w:sz w:val="20"/>
          <w:szCs w:val="20"/>
        </w:rPr>
        <w:t>z</w:t>
      </w:r>
      <w:r w:rsidRPr="00DD1108">
        <w:rPr>
          <w:rFonts w:ascii="Arial" w:hAnsi="Arial" w:cs="Arial"/>
          <w:color w:val="231F20"/>
          <w:sz w:val="20"/>
          <w:szCs w:val="20"/>
        </w:rPr>
        <w:t>e all the system wi</w:t>
      </w:r>
      <w:r w:rsidRPr="00DD1108">
        <w:rPr>
          <w:rFonts w:ascii="Arial" w:hAnsi="Arial" w:cs="Arial"/>
          <w:color w:val="231F20"/>
          <w:spacing w:val="-2"/>
          <w:sz w:val="20"/>
          <w:szCs w:val="20"/>
        </w:rPr>
        <w:t>r</w:t>
      </w:r>
      <w:r w:rsidRPr="00DD1108">
        <w:rPr>
          <w:rFonts w:ascii="Arial" w:hAnsi="Arial" w:cs="Arial"/>
          <w:color w:val="231F20"/>
          <w:sz w:val="20"/>
          <w:szCs w:val="20"/>
        </w:rPr>
        <w:t xml:space="preserve">eless clocks and accessories. </w:t>
      </w:r>
      <w:r w:rsidRPr="00DD1108">
        <w:rPr>
          <w:rFonts w:ascii="Arial" w:hAnsi="Arial" w:cs="Arial"/>
          <w:color w:val="231F20"/>
          <w:w w:val="92"/>
          <w:sz w:val="20"/>
          <w:szCs w:val="20"/>
        </w:rPr>
        <w:t>The</w:t>
      </w:r>
      <w:r w:rsidRPr="00DD1108">
        <w:rPr>
          <w:rFonts w:ascii="Arial" w:hAnsi="Arial" w:cs="Arial"/>
          <w:color w:val="231F20"/>
          <w:spacing w:val="5"/>
          <w:w w:val="92"/>
          <w:sz w:val="20"/>
          <w:szCs w:val="20"/>
        </w:rPr>
        <w:t xml:space="preserve"> </w:t>
      </w:r>
      <w:r w:rsidRPr="00DD1108">
        <w:rPr>
          <w:rFonts w:ascii="Arial" w:hAnsi="Arial" w:cs="Arial"/>
          <w:color w:val="231F20"/>
          <w:sz w:val="20"/>
          <w:szCs w:val="20"/>
        </w:rPr>
        <w:t>system can be monito</w:t>
      </w:r>
      <w:r w:rsidRPr="00DD1108">
        <w:rPr>
          <w:rFonts w:ascii="Arial" w:hAnsi="Arial" w:cs="Arial"/>
          <w:color w:val="231F20"/>
          <w:spacing w:val="-2"/>
          <w:sz w:val="20"/>
          <w:szCs w:val="20"/>
        </w:rPr>
        <w:t>r</w:t>
      </w:r>
      <w:r w:rsidRPr="00DD1108">
        <w:rPr>
          <w:rFonts w:ascii="Arial" w:hAnsi="Arial" w:cs="Arial"/>
          <w:color w:val="231F20"/>
          <w:sz w:val="20"/>
          <w:szCs w:val="20"/>
        </w:rPr>
        <w:t>ed and p</w:t>
      </w:r>
      <w:r w:rsidRPr="00DD1108">
        <w:rPr>
          <w:rFonts w:ascii="Arial" w:hAnsi="Arial" w:cs="Arial"/>
          <w:color w:val="231F20"/>
          <w:spacing w:val="-1"/>
          <w:sz w:val="20"/>
          <w:szCs w:val="20"/>
        </w:rPr>
        <w:t>r</w:t>
      </w:r>
      <w:r w:rsidRPr="00DD1108">
        <w:rPr>
          <w:rFonts w:ascii="Arial" w:hAnsi="Arial" w:cs="Arial"/>
          <w:color w:val="231F20"/>
          <w:sz w:val="20"/>
          <w:szCs w:val="20"/>
        </w:rPr>
        <w:t>ogrammed f</w:t>
      </w:r>
      <w:r w:rsidRPr="00DD1108">
        <w:rPr>
          <w:rFonts w:ascii="Arial" w:hAnsi="Arial" w:cs="Arial"/>
          <w:color w:val="231F20"/>
          <w:spacing w:val="-1"/>
          <w:sz w:val="20"/>
          <w:szCs w:val="20"/>
        </w:rPr>
        <w:t>r</w:t>
      </w:r>
      <w:r w:rsidRPr="00DD1108">
        <w:rPr>
          <w:rFonts w:ascii="Arial" w:hAnsi="Arial" w:cs="Arial"/>
          <w:color w:val="231F20"/>
          <w:sz w:val="20"/>
          <w:szCs w:val="20"/>
        </w:rPr>
        <w:t xml:space="preserve">om the </w:t>
      </w:r>
      <w:proofErr w:type="spellStart"/>
      <w:r w:rsidRPr="00DD1108">
        <w:rPr>
          <w:rFonts w:ascii="Arial" w:hAnsi="Arial" w:cs="Arial"/>
          <w:color w:val="231F20"/>
          <w:spacing w:val="-3"/>
          <w:sz w:val="20"/>
          <w:szCs w:val="20"/>
        </w:rPr>
        <w:t>S</w:t>
      </w:r>
      <w:r w:rsidRPr="00DD1108">
        <w:rPr>
          <w:rFonts w:ascii="Arial" w:hAnsi="Arial" w:cs="Arial"/>
          <w:color w:val="231F20"/>
          <w:sz w:val="20"/>
          <w:szCs w:val="20"/>
        </w:rPr>
        <w:t>ite</w:t>
      </w:r>
      <w:r w:rsidRPr="00DD1108">
        <w:rPr>
          <w:rFonts w:ascii="Arial" w:hAnsi="Arial" w:cs="Arial"/>
          <w:color w:val="231F20"/>
          <w:spacing w:val="-3"/>
          <w:sz w:val="20"/>
          <w:szCs w:val="20"/>
        </w:rPr>
        <w:t>S</w:t>
      </w:r>
      <w:r w:rsidRPr="00DD1108">
        <w:rPr>
          <w:rFonts w:ascii="Arial" w:hAnsi="Arial" w:cs="Arial"/>
          <w:color w:val="231F20"/>
          <w:sz w:val="20"/>
          <w:szCs w:val="20"/>
        </w:rPr>
        <w:t>ync</w:t>
      </w:r>
      <w:proofErr w:type="spellEnd"/>
      <w:r w:rsidRPr="00DD1108">
        <w:rPr>
          <w:rFonts w:ascii="Arial" w:hAnsi="Arial" w:cs="Arial"/>
          <w:color w:val="231F20"/>
          <w:sz w:val="20"/>
          <w:szCs w:val="20"/>
        </w:rPr>
        <w:t xml:space="preserve"> IQ system cont</w:t>
      </w:r>
      <w:r w:rsidRPr="00DD1108">
        <w:rPr>
          <w:rFonts w:ascii="Arial" w:hAnsi="Arial" w:cs="Arial"/>
          <w:color w:val="231F20"/>
          <w:spacing w:val="-1"/>
          <w:sz w:val="20"/>
          <w:szCs w:val="20"/>
        </w:rPr>
        <w:t>r</w:t>
      </w:r>
      <w:r w:rsidRPr="00DD1108">
        <w:rPr>
          <w:rFonts w:ascii="Arial" w:hAnsi="Arial" w:cs="Arial"/>
          <w:color w:val="231F20"/>
          <w:sz w:val="20"/>
          <w:szCs w:val="20"/>
        </w:rPr>
        <w:t xml:space="preserve">oller keypad or via </w:t>
      </w:r>
      <w:r w:rsidRPr="00DD1108">
        <w:rPr>
          <w:rFonts w:ascii="Arial" w:hAnsi="Arial" w:cs="Arial"/>
          <w:color w:val="231F20"/>
          <w:spacing w:val="-1"/>
          <w:sz w:val="20"/>
          <w:szCs w:val="20"/>
        </w:rPr>
        <w:t>y</w:t>
      </w:r>
      <w:r w:rsidRPr="00DD1108">
        <w:rPr>
          <w:rFonts w:ascii="Arial" w:hAnsi="Arial" w:cs="Arial"/>
          <w:color w:val="231F20"/>
          <w:sz w:val="20"/>
          <w:szCs w:val="20"/>
        </w:rPr>
        <w:t xml:space="preserve">our PC </w:t>
      </w:r>
      <w:r w:rsidRPr="00DD1108">
        <w:rPr>
          <w:rFonts w:ascii="Arial" w:hAnsi="Arial" w:cs="Arial"/>
          <w:color w:val="231F20"/>
          <w:spacing w:val="-1"/>
          <w:sz w:val="20"/>
          <w:szCs w:val="20"/>
        </w:rPr>
        <w:t>w</w:t>
      </w:r>
      <w:r w:rsidRPr="00DD1108">
        <w:rPr>
          <w:rFonts w:ascii="Arial" w:hAnsi="Arial" w:cs="Arial"/>
          <w:color w:val="231F20"/>
          <w:sz w:val="20"/>
          <w:szCs w:val="20"/>
        </w:rPr>
        <w:t>eb b</w:t>
      </w:r>
      <w:r w:rsidRPr="00DD1108">
        <w:rPr>
          <w:rFonts w:ascii="Arial" w:hAnsi="Arial" w:cs="Arial"/>
          <w:color w:val="231F20"/>
          <w:spacing w:val="-1"/>
          <w:sz w:val="20"/>
          <w:szCs w:val="20"/>
        </w:rPr>
        <w:t>r</w:t>
      </w:r>
      <w:r w:rsidRPr="00DD1108">
        <w:rPr>
          <w:rFonts w:ascii="Arial" w:hAnsi="Arial" w:cs="Arial"/>
          <w:color w:val="231F20"/>
          <w:spacing w:val="-3"/>
          <w:sz w:val="20"/>
          <w:szCs w:val="20"/>
        </w:rPr>
        <w:t>o</w:t>
      </w:r>
      <w:r w:rsidRPr="00DD1108">
        <w:rPr>
          <w:rFonts w:ascii="Arial" w:hAnsi="Arial" w:cs="Arial"/>
          <w:color w:val="231F20"/>
          <w:sz w:val="20"/>
          <w:szCs w:val="20"/>
        </w:rPr>
        <w:t xml:space="preserve">wser if </w:t>
      </w:r>
      <w:r w:rsidRPr="00DD1108">
        <w:rPr>
          <w:rFonts w:ascii="Arial" w:hAnsi="Arial" w:cs="Arial"/>
          <w:color w:val="231F20"/>
          <w:spacing w:val="-1"/>
          <w:sz w:val="20"/>
          <w:szCs w:val="20"/>
        </w:rPr>
        <w:t>y</w:t>
      </w:r>
      <w:r w:rsidRPr="00DD1108">
        <w:rPr>
          <w:rFonts w:ascii="Arial" w:hAnsi="Arial" w:cs="Arial"/>
          <w:color w:val="231F20"/>
          <w:sz w:val="20"/>
          <w:szCs w:val="20"/>
        </w:rPr>
        <w:t>ou ha</w:t>
      </w:r>
      <w:r w:rsidRPr="00DD1108">
        <w:rPr>
          <w:rFonts w:ascii="Arial" w:hAnsi="Arial" w:cs="Arial"/>
          <w:color w:val="231F20"/>
          <w:spacing w:val="-1"/>
          <w:sz w:val="20"/>
          <w:szCs w:val="20"/>
        </w:rPr>
        <w:t>v</w:t>
      </w:r>
      <w:r w:rsidRPr="00DD1108">
        <w:rPr>
          <w:rFonts w:ascii="Arial" w:hAnsi="Arial" w:cs="Arial"/>
          <w:color w:val="231F20"/>
          <w:sz w:val="20"/>
          <w:szCs w:val="20"/>
        </w:rPr>
        <w:t xml:space="preserve">e the </w:t>
      </w:r>
      <w:r w:rsidRPr="00DD1108">
        <w:rPr>
          <w:rFonts w:ascii="Arial" w:hAnsi="Arial" w:cs="Arial"/>
          <w:color w:val="231F20"/>
          <w:spacing w:val="-3"/>
          <w:sz w:val="20"/>
          <w:szCs w:val="20"/>
        </w:rPr>
        <w:t>R</w:t>
      </w:r>
      <w:r w:rsidRPr="00DD1108">
        <w:rPr>
          <w:rFonts w:ascii="Arial" w:hAnsi="Arial" w:cs="Arial"/>
          <w:color w:val="231F20"/>
          <w:sz w:val="20"/>
          <w:szCs w:val="20"/>
        </w:rPr>
        <w:t>emote Connect capabilit</w:t>
      </w:r>
      <w:r w:rsidRPr="00DD1108">
        <w:rPr>
          <w:rFonts w:ascii="Arial" w:hAnsi="Arial" w:cs="Arial"/>
          <w:color w:val="231F20"/>
          <w:spacing w:val="-20"/>
          <w:sz w:val="20"/>
          <w:szCs w:val="20"/>
        </w:rPr>
        <w:t>y</w:t>
      </w:r>
      <w:r w:rsidRPr="00DD1108">
        <w:rPr>
          <w:rFonts w:ascii="Arial" w:hAnsi="Arial" w:cs="Arial"/>
          <w:color w:val="231F20"/>
          <w:sz w:val="20"/>
          <w:szCs w:val="20"/>
        </w:rPr>
        <w:t xml:space="preserve">. </w:t>
      </w:r>
      <w:r w:rsidRPr="00DD1108">
        <w:rPr>
          <w:rFonts w:ascii="Arial" w:hAnsi="Arial" w:cs="Arial"/>
          <w:color w:val="231F20"/>
          <w:spacing w:val="-6"/>
          <w:sz w:val="20"/>
          <w:szCs w:val="20"/>
        </w:rPr>
        <w:t>I</w:t>
      </w:r>
      <w:r w:rsidRPr="00DD1108">
        <w:rPr>
          <w:rFonts w:ascii="Arial" w:hAnsi="Arial" w:cs="Arial"/>
          <w:color w:val="231F20"/>
          <w:spacing w:val="-4"/>
          <w:sz w:val="20"/>
          <w:szCs w:val="20"/>
        </w:rPr>
        <w:t>t</w:t>
      </w:r>
      <w:r w:rsidRPr="00DD1108">
        <w:rPr>
          <w:rFonts w:ascii="Arial" w:hAnsi="Arial" w:cs="Arial"/>
          <w:color w:val="231F20"/>
          <w:spacing w:val="-19"/>
          <w:sz w:val="20"/>
          <w:szCs w:val="20"/>
        </w:rPr>
        <w:t>’</w:t>
      </w:r>
      <w:r w:rsidRPr="00DD1108">
        <w:rPr>
          <w:rFonts w:ascii="Arial" w:hAnsi="Arial" w:cs="Arial"/>
          <w:color w:val="231F20"/>
          <w:sz w:val="20"/>
          <w:szCs w:val="20"/>
        </w:rPr>
        <w:t>s impo</w:t>
      </w:r>
      <w:r w:rsidRPr="00DD1108">
        <w:rPr>
          <w:rFonts w:ascii="Arial" w:hAnsi="Arial" w:cs="Arial"/>
          <w:color w:val="231F20"/>
          <w:spacing w:val="2"/>
          <w:sz w:val="20"/>
          <w:szCs w:val="20"/>
        </w:rPr>
        <w:t>r</w:t>
      </w:r>
      <w:r w:rsidRPr="00DD1108">
        <w:rPr>
          <w:rFonts w:ascii="Arial" w:hAnsi="Arial" w:cs="Arial"/>
          <w:color w:val="231F20"/>
          <w:sz w:val="20"/>
          <w:szCs w:val="20"/>
        </w:rPr>
        <w:t>tant to foll</w:t>
      </w:r>
      <w:r w:rsidRPr="00DD1108">
        <w:rPr>
          <w:rFonts w:ascii="Arial" w:hAnsi="Arial" w:cs="Arial"/>
          <w:color w:val="231F20"/>
          <w:spacing w:val="-3"/>
          <w:sz w:val="20"/>
          <w:szCs w:val="20"/>
        </w:rPr>
        <w:t>o</w:t>
      </w:r>
      <w:r w:rsidRPr="00DD1108">
        <w:rPr>
          <w:rFonts w:ascii="Arial" w:hAnsi="Arial" w:cs="Arial"/>
          <w:color w:val="231F20"/>
          <w:sz w:val="20"/>
          <w:szCs w:val="20"/>
        </w:rPr>
        <w:t>w steps in this o</w:t>
      </w:r>
      <w:r w:rsidRPr="00DD1108">
        <w:rPr>
          <w:rFonts w:ascii="Arial" w:hAnsi="Arial" w:cs="Arial"/>
          <w:color w:val="231F20"/>
          <w:spacing w:val="-3"/>
          <w:sz w:val="20"/>
          <w:szCs w:val="20"/>
        </w:rPr>
        <w:t>r</w:t>
      </w:r>
      <w:r w:rsidRPr="00DD1108">
        <w:rPr>
          <w:rFonts w:ascii="Arial" w:hAnsi="Arial" w:cs="Arial"/>
          <w:color w:val="231F20"/>
          <w:sz w:val="20"/>
          <w:szCs w:val="20"/>
        </w:rPr>
        <w:t xml:space="preserve">der: </w:t>
      </w:r>
      <w:r w:rsidRPr="00DD1108">
        <w:rPr>
          <w:rFonts w:ascii="Arial" w:hAnsi="Arial" w:cs="Arial"/>
          <w:color w:val="231F20"/>
          <w:spacing w:val="-3"/>
          <w:sz w:val="20"/>
          <w:szCs w:val="20"/>
        </w:rPr>
        <w:t>I</w:t>
      </w:r>
      <w:r w:rsidRPr="00DD1108">
        <w:rPr>
          <w:rFonts w:ascii="Arial" w:hAnsi="Arial" w:cs="Arial"/>
          <w:color w:val="231F20"/>
          <w:sz w:val="20"/>
          <w:szCs w:val="20"/>
        </w:rPr>
        <w:t>nstall system cont</w:t>
      </w:r>
      <w:r w:rsidRPr="00DD1108">
        <w:rPr>
          <w:rFonts w:ascii="Arial" w:hAnsi="Arial" w:cs="Arial"/>
          <w:color w:val="231F20"/>
          <w:spacing w:val="-1"/>
          <w:sz w:val="20"/>
          <w:szCs w:val="20"/>
        </w:rPr>
        <w:t>r</w:t>
      </w:r>
      <w:r w:rsidRPr="00DD1108">
        <w:rPr>
          <w:rFonts w:ascii="Arial" w:hAnsi="Arial" w:cs="Arial"/>
          <w:color w:val="231F20"/>
          <w:sz w:val="20"/>
          <w:szCs w:val="20"/>
        </w:rPr>
        <w:t>olle</w:t>
      </w:r>
      <w:r w:rsidRPr="00DD1108">
        <w:rPr>
          <w:rFonts w:ascii="Arial" w:hAnsi="Arial" w:cs="Arial"/>
          <w:color w:val="231F20"/>
          <w:spacing w:val="-14"/>
          <w:sz w:val="20"/>
          <w:szCs w:val="20"/>
        </w:rPr>
        <w:t>r</w:t>
      </w:r>
      <w:r w:rsidRPr="00DD1108">
        <w:rPr>
          <w:rFonts w:ascii="Arial" w:hAnsi="Arial" w:cs="Arial"/>
          <w:color w:val="231F20"/>
          <w:sz w:val="20"/>
          <w:szCs w:val="20"/>
        </w:rPr>
        <w:t>, confirm</w:t>
      </w:r>
      <w:r w:rsidRPr="00DD1108">
        <w:rPr>
          <w:rFonts w:ascii="Arial" w:hAnsi="Arial" w:cs="Arial"/>
          <w:color w:val="231F20"/>
          <w:spacing w:val="-7"/>
          <w:sz w:val="20"/>
          <w:szCs w:val="20"/>
        </w:rPr>
        <w:t xml:space="preserve"> </w:t>
      </w:r>
      <w:r w:rsidRPr="00DD1108">
        <w:rPr>
          <w:rFonts w:ascii="Arial" w:hAnsi="Arial" w:cs="Arial"/>
          <w:color w:val="231F20"/>
          <w:sz w:val="20"/>
          <w:szCs w:val="20"/>
        </w:rPr>
        <w:t xml:space="preserve">signal </w:t>
      </w:r>
      <w:proofErr w:type="gramStart"/>
      <w:r w:rsidRPr="00DD1108">
        <w:rPr>
          <w:rFonts w:ascii="Arial" w:hAnsi="Arial" w:cs="Arial"/>
          <w:color w:val="231F20"/>
          <w:spacing w:val="-2"/>
          <w:sz w:val="20"/>
          <w:szCs w:val="20"/>
        </w:rPr>
        <w:t>r</w:t>
      </w:r>
      <w:r w:rsidRPr="00DD1108">
        <w:rPr>
          <w:rFonts w:ascii="Arial" w:hAnsi="Arial" w:cs="Arial"/>
          <w:color w:val="231F20"/>
          <w:sz w:val="20"/>
          <w:szCs w:val="20"/>
        </w:rPr>
        <w:t>eception</w:t>
      </w:r>
      <w:proofErr w:type="gramEnd"/>
      <w:r w:rsidRPr="00DD1108">
        <w:rPr>
          <w:rFonts w:ascii="Arial" w:hAnsi="Arial" w:cs="Arial"/>
          <w:color w:val="231F20"/>
          <w:sz w:val="20"/>
          <w:szCs w:val="20"/>
        </w:rPr>
        <w:t xml:space="preserve"> and then install clocks.</w:t>
      </w:r>
    </w:p>
    <w:p w14:paraId="1A52FF64" w14:textId="77777777" w:rsidR="00941452" w:rsidRPr="00DD1108" w:rsidRDefault="00941452" w:rsidP="00941452">
      <w:pPr>
        <w:widowControl w:val="0"/>
        <w:autoSpaceDE w:val="0"/>
        <w:autoSpaceDN w:val="0"/>
        <w:adjustRightInd w:val="0"/>
        <w:spacing w:after="0" w:line="360" w:lineRule="auto"/>
        <w:ind w:right="97"/>
        <w:rPr>
          <w:rFonts w:ascii="Arial" w:hAnsi="Arial" w:cs="Arial"/>
          <w:color w:val="000000"/>
          <w:sz w:val="20"/>
          <w:szCs w:val="20"/>
        </w:rPr>
      </w:pPr>
    </w:p>
    <w:p w14:paraId="32D1E138" w14:textId="6ACA8C7C" w:rsidR="00991219" w:rsidRPr="00DD1108" w:rsidRDefault="00941452" w:rsidP="00991219">
      <w:pPr>
        <w:numPr>
          <w:ilvl w:val="2"/>
          <w:numId w:val="18"/>
        </w:numPr>
        <w:rPr>
          <w:rFonts w:ascii="Arial" w:hAnsi="Arial" w:cs="Arial"/>
          <w:sz w:val="20"/>
          <w:szCs w:val="20"/>
        </w:rPr>
      </w:pPr>
      <w:r w:rsidRPr="00DD1108">
        <w:rPr>
          <w:rFonts w:ascii="Arial" w:hAnsi="Arial" w:cs="Arial"/>
          <w:sz w:val="20"/>
          <w:szCs w:val="20"/>
        </w:rPr>
        <w:t>Wireless System Controller Operation</w:t>
      </w:r>
      <w:r w:rsidR="008653B1" w:rsidRPr="00DD1108">
        <w:rPr>
          <w:rFonts w:ascii="Arial" w:hAnsi="Arial" w:cs="Arial"/>
          <w:sz w:val="20"/>
          <w:szCs w:val="20"/>
        </w:rPr>
        <w:t>:</w:t>
      </w:r>
    </w:p>
    <w:p w14:paraId="38B9F03E" w14:textId="7176B067" w:rsidR="00991219" w:rsidRPr="00DD1108" w:rsidRDefault="008653B1" w:rsidP="008653B1">
      <w:pPr>
        <w:numPr>
          <w:ilvl w:val="3"/>
          <w:numId w:val="18"/>
        </w:numPr>
        <w:spacing w:line="360" w:lineRule="auto"/>
        <w:rPr>
          <w:rFonts w:ascii="Arial" w:hAnsi="Arial" w:cs="Arial"/>
          <w:sz w:val="20"/>
          <w:szCs w:val="20"/>
        </w:rPr>
      </w:pPr>
      <w:r w:rsidRPr="00DD1108">
        <w:rPr>
          <w:rFonts w:ascii="Arial" w:hAnsi="Arial" w:cs="Arial"/>
          <w:sz w:val="20"/>
          <w:szCs w:val="20"/>
        </w:rPr>
        <w:lastRenderedPageBreak/>
        <w:t xml:space="preserve">When power is first applied to the </w:t>
      </w:r>
      <w:proofErr w:type="spellStart"/>
      <w:r w:rsidRPr="00DD1108">
        <w:rPr>
          <w:rFonts w:ascii="Arial" w:hAnsi="Arial" w:cs="Arial"/>
          <w:sz w:val="20"/>
          <w:szCs w:val="20"/>
        </w:rPr>
        <w:t>SiteSync</w:t>
      </w:r>
      <w:proofErr w:type="spellEnd"/>
      <w:r w:rsidRPr="00DD1108">
        <w:rPr>
          <w:rFonts w:ascii="Arial" w:hAnsi="Arial" w:cs="Arial"/>
          <w:sz w:val="20"/>
          <w:szCs w:val="20"/>
        </w:rPr>
        <w:t xml:space="preserve"> IQ system controller, the user shall complete the Startup Wizard to initiate system operation and signal transmission. The </w:t>
      </w:r>
      <w:proofErr w:type="spellStart"/>
      <w:r w:rsidRPr="00DD1108">
        <w:rPr>
          <w:rFonts w:ascii="Arial" w:hAnsi="Arial" w:cs="Arial"/>
          <w:sz w:val="20"/>
          <w:szCs w:val="20"/>
        </w:rPr>
        <w:t>SiteSync</w:t>
      </w:r>
      <w:proofErr w:type="spellEnd"/>
      <w:r w:rsidRPr="00DD1108">
        <w:rPr>
          <w:rFonts w:ascii="Arial" w:hAnsi="Arial" w:cs="Arial"/>
          <w:sz w:val="20"/>
          <w:szCs w:val="20"/>
        </w:rPr>
        <w:t xml:space="preserve"> IQ system controller looks for the time signal every hour from the time source your system is designed to synchronize with. Once the system controller has received the time synchronization it sets its internal clock to that time. The system controller then starts to transmit the internal time. The system controller features an on-demand GPS or Ethernet sync capability which is initiated by the user/installer to sync the time.</w:t>
      </w:r>
    </w:p>
    <w:p w14:paraId="715A4518" w14:textId="12D4E50E" w:rsidR="008653B1" w:rsidRPr="00DD1108" w:rsidRDefault="008653B1" w:rsidP="008653B1">
      <w:pPr>
        <w:numPr>
          <w:ilvl w:val="2"/>
          <w:numId w:val="18"/>
        </w:numPr>
        <w:spacing w:line="360" w:lineRule="auto"/>
        <w:rPr>
          <w:rFonts w:ascii="Arial" w:hAnsi="Arial" w:cs="Arial"/>
          <w:sz w:val="20"/>
          <w:szCs w:val="20"/>
        </w:rPr>
      </w:pPr>
      <w:r w:rsidRPr="00DD1108">
        <w:rPr>
          <w:rFonts w:ascii="Arial" w:hAnsi="Arial" w:cs="Arial"/>
          <w:sz w:val="20"/>
          <w:szCs w:val="20"/>
        </w:rPr>
        <w:t>Analog Clock Operation:</w:t>
      </w:r>
    </w:p>
    <w:p w14:paraId="0C64153E" w14:textId="00AE20BD" w:rsidR="008653B1" w:rsidRPr="00DD1108" w:rsidRDefault="008653B1" w:rsidP="008653B1">
      <w:pPr>
        <w:numPr>
          <w:ilvl w:val="3"/>
          <w:numId w:val="18"/>
        </w:numPr>
        <w:spacing w:line="360" w:lineRule="auto"/>
        <w:rPr>
          <w:rFonts w:ascii="Arial" w:hAnsi="Arial" w:cs="Arial"/>
          <w:sz w:val="20"/>
          <w:szCs w:val="20"/>
        </w:rPr>
      </w:pPr>
      <w:r w:rsidRPr="00DD1108">
        <w:rPr>
          <w:rFonts w:ascii="Arial" w:hAnsi="Arial" w:cs="Arial"/>
          <w:sz w:val="20"/>
          <w:szCs w:val="20"/>
        </w:rPr>
        <w:t xml:space="preserve">For battery clocks, connect the barrel jack plug of the battery pack to the wireless receiver. For AC powered clocks, connect to AC power with cord kit or Molex kit and confirm green LED is lit. There is no need for any additional adjustment (the clock movement adjustment is fully automatic). The LED on the back of the clock will turn red for one second then briefly flash orange (1-15 flashes) indicating the receive frequency on power up. Within 30 seconds of power up the LED will flash red or green. Red indicates the receiver is looking for the signal and green indicates the signal has been received. On battery clocks, when the movement starts to correct, the LED will turn off. On electric clocks the LED will turn green. Correction will begin within 3-5 minutes after activation/power up. The clock will automatically look for valid time signals 4 times each </w:t>
      </w:r>
      <w:proofErr w:type="gramStart"/>
      <w:r w:rsidRPr="00DD1108">
        <w:rPr>
          <w:rFonts w:ascii="Arial" w:hAnsi="Arial" w:cs="Arial"/>
          <w:sz w:val="20"/>
          <w:szCs w:val="20"/>
        </w:rPr>
        <w:t>day, and</w:t>
      </w:r>
      <w:proofErr w:type="gramEnd"/>
      <w:r w:rsidRPr="00DD1108">
        <w:rPr>
          <w:rFonts w:ascii="Arial" w:hAnsi="Arial" w:cs="Arial"/>
          <w:sz w:val="20"/>
          <w:szCs w:val="20"/>
        </w:rPr>
        <w:t xml:space="preserve"> will adjust to the correct time if needed.</w:t>
      </w:r>
    </w:p>
    <w:p w14:paraId="332AA649" w14:textId="0EA295AC" w:rsidR="008653B1" w:rsidRPr="00DD1108" w:rsidRDefault="008653B1" w:rsidP="008653B1">
      <w:pPr>
        <w:numPr>
          <w:ilvl w:val="2"/>
          <w:numId w:val="18"/>
        </w:numPr>
        <w:spacing w:line="360" w:lineRule="auto"/>
        <w:rPr>
          <w:rFonts w:ascii="Arial" w:hAnsi="Arial" w:cs="Arial"/>
          <w:sz w:val="20"/>
          <w:szCs w:val="20"/>
        </w:rPr>
      </w:pPr>
      <w:r w:rsidRPr="00DD1108">
        <w:rPr>
          <w:rFonts w:ascii="Arial" w:hAnsi="Arial" w:cs="Arial"/>
          <w:sz w:val="20"/>
          <w:szCs w:val="20"/>
        </w:rPr>
        <w:t>Digital Clock Operation:</w:t>
      </w:r>
    </w:p>
    <w:p w14:paraId="7C85FAA2" w14:textId="5352EDCF" w:rsidR="008653B1" w:rsidRPr="00DD1108" w:rsidRDefault="008653B1" w:rsidP="008653B1">
      <w:pPr>
        <w:numPr>
          <w:ilvl w:val="3"/>
          <w:numId w:val="18"/>
        </w:numPr>
        <w:spacing w:line="360" w:lineRule="auto"/>
        <w:rPr>
          <w:rFonts w:ascii="Arial" w:hAnsi="Arial" w:cs="Arial"/>
          <w:sz w:val="20"/>
          <w:szCs w:val="20"/>
        </w:rPr>
      </w:pPr>
      <w:r w:rsidRPr="00DD1108">
        <w:rPr>
          <w:rFonts w:ascii="Arial" w:hAnsi="Arial" w:cs="Arial"/>
          <w:sz w:val="20"/>
          <w:szCs w:val="20"/>
        </w:rPr>
        <w:t xml:space="preserve">Connect the digital clock to the </w:t>
      </w:r>
      <w:r w:rsidR="0096369E" w:rsidRPr="00DD1108">
        <w:rPr>
          <w:rFonts w:ascii="Arial" w:hAnsi="Arial" w:cs="Arial"/>
          <w:sz w:val="20"/>
          <w:szCs w:val="20"/>
        </w:rPr>
        <w:t xml:space="preserve">appropriate </w:t>
      </w:r>
      <w:r w:rsidRPr="00DD1108">
        <w:rPr>
          <w:rFonts w:ascii="Arial" w:hAnsi="Arial" w:cs="Arial"/>
          <w:sz w:val="20"/>
          <w:szCs w:val="20"/>
        </w:rPr>
        <w:t>24</w:t>
      </w:r>
      <w:r w:rsidR="0096369E" w:rsidRPr="00DD1108">
        <w:rPr>
          <w:rFonts w:ascii="Arial" w:hAnsi="Arial" w:cs="Arial"/>
          <w:sz w:val="20"/>
          <w:szCs w:val="20"/>
        </w:rPr>
        <w:t xml:space="preserve">vac, 120 vac or 220vac </w:t>
      </w:r>
      <w:r w:rsidRPr="00DD1108">
        <w:rPr>
          <w:rFonts w:ascii="Arial" w:hAnsi="Arial" w:cs="Arial"/>
          <w:sz w:val="20"/>
          <w:szCs w:val="20"/>
        </w:rPr>
        <w:t>power source. After several seconds of initial startup, the clock receiver will look for a valid signal transmission and synchronize to the correct time as soon as it receives a valid time from the system controller.</w:t>
      </w:r>
    </w:p>
    <w:p w14:paraId="0E5499B1" w14:textId="1541DD63" w:rsidR="008653B1" w:rsidRPr="00DD1108" w:rsidRDefault="008653B1" w:rsidP="008653B1">
      <w:pPr>
        <w:spacing w:line="360" w:lineRule="auto"/>
        <w:ind w:left="1008"/>
        <w:rPr>
          <w:rFonts w:ascii="Arial" w:hAnsi="Arial" w:cs="Arial"/>
          <w:sz w:val="20"/>
          <w:szCs w:val="20"/>
        </w:rPr>
      </w:pPr>
      <w:r w:rsidRPr="00DD1108">
        <w:rPr>
          <w:rFonts w:ascii="Arial" w:hAnsi="Arial" w:cs="Arial"/>
          <w:b/>
          <w:sz w:val="20"/>
          <w:szCs w:val="20"/>
        </w:rPr>
        <w:t>Note:</w:t>
      </w:r>
      <w:r w:rsidRPr="00DD1108">
        <w:rPr>
          <w:rFonts w:ascii="Arial" w:hAnsi="Arial" w:cs="Arial"/>
          <w:sz w:val="20"/>
          <w:szCs w:val="20"/>
        </w:rPr>
        <w:t xml:space="preserve"> Refer to system installation and operation manual for wiring instructions and mounting.</w:t>
      </w:r>
    </w:p>
    <w:p w14:paraId="1AD6E58D" w14:textId="25D09D3D" w:rsidR="008653B1" w:rsidRPr="00DD1108" w:rsidRDefault="008653B1" w:rsidP="008653B1">
      <w:pPr>
        <w:pStyle w:val="ListParagraph"/>
        <w:numPr>
          <w:ilvl w:val="2"/>
          <w:numId w:val="18"/>
        </w:numPr>
        <w:spacing w:line="360" w:lineRule="auto"/>
        <w:rPr>
          <w:rFonts w:ascii="Arial" w:hAnsi="Arial" w:cs="Arial"/>
          <w:sz w:val="20"/>
          <w:szCs w:val="20"/>
        </w:rPr>
      </w:pPr>
      <w:r w:rsidRPr="00DD1108">
        <w:rPr>
          <w:rFonts w:ascii="Arial" w:hAnsi="Arial" w:cs="Arial"/>
          <w:sz w:val="20"/>
          <w:szCs w:val="20"/>
        </w:rPr>
        <w:t>Wired System Analog Clock Operation:</w:t>
      </w:r>
    </w:p>
    <w:p w14:paraId="4F2CF83D" w14:textId="5FBFC464" w:rsidR="008653B1" w:rsidRPr="00DD1108" w:rsidRDefault="008653B1" w:rsidP="008653B1">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 xml:space="preserve">The wired system clocks come with a Molex connector that is used to connect the clock to the power supply. One half of the Molex is connected to the 120vac in the wall and the other half is connected to the clock. Simply plug the Molex halves together, hang the clock up and it will receive the run power and time synchronization signals from the master. Wired clock systems run off power fed from the </w:t>
      </w:r>
      <w:proofErr w:type="spellStart"/>
      <w:r w:rsidRPr="00DD1108">
        <w:rPr>
          <w:rFonts w:ascii="Arial" w:hAnsi="Arial" w:cs="Arial"/>
          <w:sz w:val="20"/>
          <w:szCs w:val="20"/>
        </w:rPr>
        <w:t>SiteSync</w:t>
      </w:r>
      <w:proofErr w:type="spellEnd"/>
      <w:r w:rsidRPr="00DD1108">
        <w:rPr>
          <w:rFonts w:ascii="Arial" w:hAnsi="Arial" w:cs="Arial"/>
          <w:sz w:val="20"/>
          <w:szCs w:val="20"/>
        </w:rPr>
        <w:t xml:space="preserve"> IQ system controller to all the clocks in a “daisy chain pattern”. Wiring typically consists of </w:t>
      </w:r>
      <w:r w:rsidRPr="00DD1108">
        <w:rPr>
          <w:rFonts w:ascii="Arial" w:hAnsi="Arial" w:cs="Arial"/>
          <w:sz w:val="20"/>
          <w:szCs w:val="20"/>
        </w:rPr>
        <w:lastRenderedPageBreak/>
        <w:t>four wires, a black for power to run the motor on the clock, a white neutral wire, a red correction wire that sends the correction signal to the clock and a green ground wire. Contractors need to check their local wiring codes for the appropriate wire size to operate the clocks.</w:t>
      </w:r>
    </w:p>
    <w:p w14:paraId="1A2F7250" w14:textId="0B629B8F" w:rsidR="00AC5D94" w:rsidRPr="00DD1108" w:rsidRDefault="006D6879" w:rsidP="008653B1">
      <w:pPr>
        <w:numPr>
          <w:ilvl w:val="1"/>
          <w:numId w:val="18"/>
        </w:numPr>
        <w:rPr>
          <w:rFonts w:ascii="Arial" w:hAnsi="Arial" w:cs="Arial"/>
          <w:sz w:val="20"/>
          <w:szCs w:val="20"/>
        </w:rPr>
      </w:pPr>
      <w:r w:rsidRPr="00DD1108">
        <w:rPr>
          <w:rFonts w:ascii="Arial" w:hAnsi="Arial" w:cs="Arial"/>
          <w:sz w:val="20"/>
          <w:szCs w:val="20"/>
        </w:rPr>
        <w:t>EQUIPMENT</w:t>
      </w:r>
    </w:p>
    <w:p w14:paraId="6A6BE9F2" w14:textId="46751807" w:rsidR="008653B1" w:rsidRPr="00DD1108" w:rsidRDefault="008653B1" w:rsidP="00465406">
      <w:pPr>
        <w:pBdr>
          <w:top w:val="single" w:sz="8" w:space="2" w:color="000000"/>
          <w:left w:val="single" w:sz="8" w:space="2" w:color="000000"/>
          <w:bottom w:val="single" w:sz="8" w:space="2" w:color="000000"/>
          <w:right w:val="single" w:sz="8" w:space="2" w:color="000000"/>
        </w:pBdr>
        <w:shd w:val="clear" w:color="auto" w:fill="A9A9A9"/>
        <w:spacing w:before="201" w:after="201"/>
        <w:rPr>
          <w:rFonts w:ascii="Arial" w:hAnsi="Arial" w:cs="Arial"/>
          <w:sz w:val="20"/>
          <w:szCs w:val="20"/>
        </w:rPr>
      </w:pPr>
      <w:r w:rsidRPr="00DD1108">
        <w:rPr>
          <w:rFonts w:ascii="Arial" w:eastAsia="Times New Roman" w:hAnsi="Arial" w:cs="Arial"/>
          <w:color w:val="000000"/>
          <w:sz w:val="18"/>
          <w:szCs w:val="20"/>
          <w:shd w:val="clear" w:color="auto" w:fill="A9A9A9"/>
        </w:rPr>
        <w:t>Specifier Note: Select the right system controller to provide full coverage facility wide. The internal transmitter is for smaller, single buildings. An external, more powerful, transmitter is used in larger facilities and for multiple buildings.</w:t>
      </w:r>
    </w:p>
    <w:p w14:paraId="1F34A48A" w14:textId="77777777" w:rsidR="008653B1" w:rsidRPr="00DD1108" w:rsidRDefault="008653B1" w:rsidP="008653B1">
      <w:pPr>
        <w:pStyle w:val="ListParagraph"/>
        <w:numPr>
          <w:ilvl w:val="2"/>
          <w:numId w:val="18"/>
        </w:numPr>
        <w:spacing w:line="360" w:lineRule="auto"/>
        <w:rPr>
          <w:rFonts w:ascii="Arial" w:hAnsi="Arial" w:cs="Arial"/>
          <w:sz w:val="20"/>
          <w:szCs w:val="20"/>
        </w:rPr>
      </w:pPr>
      <w:r w:rsidRPr="00DD1108">
        <w:rPr>
          <w:rFonts w:ascii="Arial" w:hAnsi="Arial" w:cs="Arial"/>
          <w:b/>
          <w:sz w:val="20"/>
          <w:szCs w:val="20"/>
        </w:rPr>
        <w:t>General:</w:t>
      </w:r>
      <w:r w:rsidRPr="00DD1108">
        <w:rPr>
          <w:rFonts w:ascii="Arial" w:hAnsi="Arial" w:cs="Arial"/>
          <w:sz w:val="20"/>
          <w:szCs w:val="20"/>
        </w:rPr>
        <w:t xml:space="preserve"> A basic clock system shall include a system controller, internal or external transmitter, GPS time signal receiving antenna or Ethernet connection, analog and/or digital clocks. An expanded system can also include all accessories and options, (such as tone generator, anti-theft brackets, wireless sync relays, remote connect, wired synchronous clocks, bells, signal reception indicator, tone generators, etc.) as needed.</w:t>
      </w:r>
    </w:p>
    <w:p w14:paraId="643E0C58" w14:textId="32B2ACEF" w:rsidR="00BF2D9C" w:rsidRPr="00DD1108" w:rsidRDefault="008653B1" w:rsidP="008653B1">
      <w:pPr>
        <w:numPr>
          <w:ilvl w:val="2"/>
          <w:numId w:val="18"/>
        </w:numPr>
        <w:spacing w:line="360" w:lineRule="auto"/>
        <w:rPr>
          <w:rFonts w:ascii="Arial" w:hAnsi="Arial" w:cs="Arial"/>
          <w:sz w:val="20"/>
          <w:szCs w:val="20"/>
        </w:rPr>
      </w:pPr>
      <w:r w:rsidRPr="00DD1108">
        <w:rPr>
          <w:rFonts w:ascii="Arial" w:hAnsi="Arial" w:cs="Arial"/>
          <w:b/>
          <w:sz w:val="20"/>
          <w:szCs w:val="20"/>
        </w:rPr>
        <w:t>Wireless Master:</w:t>
      </w:r>
      <w:r w:rsidRPr="00DD1108">
        <w:rPr>
          <w:rFonts w:ascii="Arial" w:hAnsi="Arial" w:cs="Arial"/>
          <w:sz w:val="20"/>
          <w:szCs w:val="20"/>
        </w:rPr>
        <w:t xml:space="preserve"> The </w:t>
      </w:r>
      <w:proofErr w:type="spellStart"/>
      <w:r w:rsidRPr="00DD1108">
        <w:rPr>
          <w:rFonts w:ascii="Arial" w:hAnsi="Arial" w:cs="Arial"/>
          <w:sz w:val="20"/>
          <w:szCs w:val="20"/>
        </w:rPr>
        <w:t>SiteSync</w:t>
      </w:r>
      <w:proofErr w:type="spellEnd"/>
      <w:r w:rsidRPr="00DD1108">
        <w:rPr>
          <w:rFonts w:ascii="Arial" w:hAnsi="Arial" w:cs="Arial"/>
          <w:sz w:val="20"/>
          <w:szCs w:val="20"/>
        </w:rPr>
        <w:t xml:space="preserve"> IQ system controller shall incorporate a display and a keypad to provide the following features:</w:t>
      </w:r>
    </w:p>
    <w:p w14:paraId="069973BD" w14:textId="1B95CCC2" w:rsidR="008653B1" w:rsidRPr="00DD1108" w:rsidRDefault="008653B1" w:rsidP="008653B1">
      <w:pPr>
        <w:numPr>
          <w:ilvl w:val="3"/>
          <w:numId w:val="18"/>
        </w:numPr>
        <w:spacing w:line="360" w:lineRule="auto"/>
        <w:rPr>
          <w:rFonts w:ascii="Arial" w:hAnsi="Arial" w:cs="Arial"/>
          <w:sz w:val="20"/>
          <w:szCs w:val="20"/>
        </w:rPr>
      </w:pPr>
      <w:r w:rsidRPr="00DD1108">
        <w:rPr>
          <w:rFonts w:ascii="Arial" w:hAnsi="Arial" w:cs="Arial"/>
          <w:sz w:val="20"/>
          <w:szCs w:val="20"/>
        </w:rPr>
        <w:t>Time zone selection via the keypad and display for all USA time zones as well as custom time zones.</w:t>
      </w:r>
      <w:r w:rsidR="00DD1108">
        <w:rPr>
          <w:rFonts w:ascii="Arial" w:hAnsi="Arial" w:cs="Arial"/>
          <w:sz w:val="20"/>
          <w:szCs w:val="20"/>
        </w:rPr>
        <w:t xml:space="preserve"> </w:t>
      </w:r>
      <w:r w:rsidRPr="00DD1108">
        <w:rPr>
          <w:rFonts w:ascii="Arial" w:hAnsi="Arial" w:cs="Arial"/>
          <w:sz w:val="20"/>
          <w:szCs w:val="20"/>
        </w:rPr>
        <w:t xml:space="preserve">Includes all U.S. time zones: Eastern, Central, Mountain, Pacific, </w:t>
      </w:r>
      <w:proofErr w:type="gramStart"/>
      <w:r w:rsidRPr="00DD1108">
        <w:rPr>
          <w:rFonts w:ascii="Arial" w:hAnsi="Arial" w:cs="Arial"/>
          <w:sz w:val="20"/>
          <w:szCs w:val="20"/>
        </w:rPr>
        <w:t>Alaska</w:t>
      </w:r>
      <w:proofErr w:type="gramEnd"/>
      <w:r w:rsidRPr="00DD1108">
        <w:rPr>
          <w:rFonts w:ascii="Arial" w:hAnsi="Arial" w:cs="Arial"/>
          <w:sz w:val="20"/>
          <w:szCs w:val="20"/>
        </w:rPr>
        <w:t xml:space="preserve"> and Hawaii</w:t>
      </w:r>
    </w:p>
    <w:p w14:paraId="569879DE" w14:textId="3E2978D3" w:rsidR="008653B1" w:rsidRPr="00DD1108" w:rsidRDefault="008653B1" w:rsidP="00B82F51">
      <w:pPr>
        <w:numPr>
          <w:ilvl w:val="3"/>
          <w:numId w:val="18"/>
        </w:numPr>
        <w:spacing w:line="360" w:lineRule="auto"/>
        <w:rPr>
          <w:rFonts w:ascii="Arial" w:hAnsi="Arial" w:cs="Arial"/>
          <w:sz w:val="20"/>
          <w:szCs w:val="20"/>
        </w:rPr>
      </w:pPr>
      <w:r w:rsidRPr="00DD1108">
        <w:rPr>
          <w:rFonts w:ascii="Arial" w:hAnsi="Arial" w:cs="Arial"/>
          <w:sz w:val="20"/>
          <w:szCs w:val="20"/>
        </w:rPr>
        <w:t xml:space="preserve">Automatic </w:t>
      </w:r>
      <w:proofErr w:type="gramStart"/>
      <w:r w:rsidRPr="00DD1108">
        <w:rPr>
          <w:rFonts w:ascii="Arial" w:hAnsi="Arial" w:cs="Arial"/>
          <w:sz w:val="20"/>
          <w:szCs w:val="20"/>
        </w:rPr>
        <w:t>Daylight Saving</w:t>
      </w:r>
      <w:proofErr w:type="gramEnd"/>
      <w:r w:rsidRPr="00DD1108">
        <w:rPr>
          <w:rFonts w:ascii="Arial" w:hAnsi="Arial" w:cs="Arial"/>
          <w:sz w:val="20"/>
          <w:szCs w:val="20"/>
        </w:rPr>
        <w:t xml:space="preserve"> Time: adjustment can be enabled or disabled from keypad</w:t>
      </w:r>
    </w:p>
    <w:p w14:paraId="29F02D9E" w14:textId="1968160E" w:rsidR="008653B1" w:rsidRPr="00DD1108" w:rsidRDefault="008653B1" w:rsidP="008653B1">
      <w:pPr>
        <w:numPr>
          <w:ilvl w:val="3"/>
          <w:numId w:val="18"/>
        </w:numPr>
        <w:spacing w:line="360" w:lineRule="auto"/>
        <w:rPr>
          <w:rFonts w:ascii="Arial" w:hAnsi="Arial" w:cs="Arial"/>
          <w:sz w:val="20"/>
          <w:szCs w:val="20"/>
        </w:rPr>
      </w:pPr>
      <w:r w:rsidRPr="00DD1108">
        <w:rPr>
          <w:rFonts w:ascii="Arial" w:hAnsi="Arial" w:cs="Arial"/>
          <w:sz w:val="20"/>
          <w:szCs w:val="20"/>
        </w:rPr>
        <w:t>GPS or Ethernet interface and real time status display mode</w:t>
      </w:r>
    </w:p>
    <w:p w14:paraId="32FDEF2E" w14:textId="69CF3B62" w:rsidR="008653B1" w:rsidRPr="00DD1108" w:rsidRDefault="008653B1" w:rsidP="00B82F51">
      <w:pPr>
        <w:numPr>
          <w:ilvl w:val="3"/>
          <w:numId w:val="18"/>
        </w:numPr>
        <w:spacing w:line="360" w:lineRule="auto"/>
        <w:rPr>
          <w:rFonts w:ascii="Arial" w:hAnsi="Arial" w:cs="Arial"/>
          <w:sz w:val="20"/>
          <w:szCs w:val="20"/>
        </w:rPr>
      </w:pPr>
      <w:r w:rsidRPr="00DD1108">
        <w:rPr>
          <w:rFonts w:ascii="Arial" w:hAnsi="Arial" w:cs="Arial"/>
          <w:sz w:val="20"/>
          <w:szCs w:val="20"/>
        </w:rPr>
        <w:t>Password protected Programming Menu to set the date, local time zone, DST and other system parameters as needed</w:t>
      </w:r>
    </w:p>
    <w:p w14:paraId="52CD9359" w14:textId="77777777" w:rsidR="008653B1" w:rsidRPr="00DD1108" w:rsidRDefault="008653B1" w:rsidP="008653B1">
      <w:pPr>
        <w:numPr>
          <w:ilvl w:val="3"/>
          <w:numId w:val="18"/>
        </w:numPr>
        <w:spacing w:line="360" w:lineRule="auto"/>
        <w:rPr>
          <w:rFonts w:ascii="Arial" w:hAnsi="Arial" w:cs="Arial"/>
          <w:sz w:val="20"/>
          <w:szCs w:val="20"/>
        </w:rPr>
      </w:pPr>
      <w:r w:rsidRPr="00DD1108">
        <w:rPr>
          <w:rFonts w:ascii="Arial" w:hAnsi="Arial" w:cs="Arial"/>
          <w:sz w:val="20"/>
          <w:szCs w:val="20"/>
        </w:rPr>
        <w:t>The system controller shall contain an internal clock such that failure of reception from GPS or Ethernet will not disable the operation of the clocks</w:t>
      </w:r>
    </w:p>
    <w:p w14:paraId="403B16C4" w14:textId="28CE9F86" w:rsidR="00B82F51" w:rsidRPr="00DD1108" w:rsidRDefault="00B82F51" w:rsidP="00B82F51">
      <w:pPr>
        <w:pStyle w:val="ListParagraph"/>
        <w:numPr>
          <w:ilvl w:val="2"/>
          <w:numId w:val="18"/>
        </w:numPr>
        <w:rPr>
          <w:rFonts w:ascii="Arial" w:hAnsi="Arial" w:cs="Arial"/>
          <w:b/>
          <w:sz w:val="20"/>
          <w:szCs w:val="20"/>
        </w:rPr>
      </w:pPr>
      <w:r w:rsidRPr="00DD1108">
        <w:rPr>
          <w:rFonts w:ascii="Arial" w:hAnsi="Arial" w:cs="Arial"/>
          <w:b/>
          <w:sz w:val="20"/>
          <w:szCs w:val="20"/>
        </w:rPr>
        <w:t>Time Synchronization Mode:</w:t>
      </w:r>
    </w:p>
    <w:p w14:paraId="19CA96D9" w14:textId="77777777" w:rsidR="00B82F51" w:rsidRPr="00DD1108" w:rsidRDefault="00B82F51" w:rsidP="00B82F51">
      <w:pPr>
        <w:pStyle w:val="ListParagraph"/>
        <w:spacing w:line="360" w:lineRule="auto"/>
        <w:rPr>
          <w:rFonts w:ascii="Arial" w:hAnsi="Arial" w:cs="Arial"/>
          <w:b/>
          <w:sz w:val="20"/>
          <w:szCs w:val="20"/>
        </w:rPr>
      </w:pPr>
    </w:p>
    <w:p w14:paraId="53A18DC7" w14:textId="0071CCE8" w:rsidR="00B82F51" w:rsidRPr="00DD1108" w:rsidRDefault="00B82F51" w:rsidP="00B82F51">
      <w:pPr>
        <w:pStyle w:val="ListParagraph"/>
        <w:widowControl w:val="0"/>
        <w:numPr>
          <w:ilvl w:val="3"/>
          <w:numId w:val="18"/>
        </w:numPr>
        <w:tabs>
          <w:tab w:val="left" w:pos="1240"/>
        </w:tabs>
        <w:autoSpaceDE w:val="0"/>
        <w:autoSpaceDN w:val="0"/>
        <w:adjustRightInd w:val="0"/>
        <w:spacing w:before="5" w:after="0" w:line="360" w:lineRule="auto"/>
        <w:ind w:right="433"/>
        <w:rPr>
          <w:rFonts w:ascii="Arial" w:hAnsi="Arial" w:cs="Arial"/>
          <w:color w:val="000000"/>
          <w:sz w:val="20"/>
          <w:szCs w:val="20"/>
        </w:rPr>
      </w:pPr>
      <w:r w:rsidRPr="00DD1108">
        <w:rPr>
          <w:rFonts w:ascii="Arial" w:hAnsi="Arial" w:cs="Arial"/>
          <w:color w:val="231F20"/>
          <w:sz w:val="20"/>
          <w:szCs w:val="20"/>
        </w:rPr>
        <w:t xml:space="preserve">GPS Antenna: </w:t>
      </w:r>
      <w:r w:rsidRPr="00DD1108">
        <w:rPr>
          <w:rFonts w:ascii="Arial" w:hAnsi="Arial" w:cs="Arial"/>
          <w:color w:val="231F20"/>
          <w:spacing w:val="-1"/>
          <w:sz w:val="20"/>
          <w:szCs w:val="20"/>
        </w:rPr>
        <w:t>P</w:t>
      </w:r>
      <w:r w:rsidRPr="00DD1108">
        <w:rPr>
          <w:rFonts w:ascii="Arial" w:hAnsi="Arial" w:cs="Arial"/>
          <w:color w:val="231F20"/>
          <w:sz w:val="20"/>
          <w:szCs w:val="20"/>
        </w:rPr>
        <w:t>lug antenna co</w:t>
      </w:r>
      <w:r w:rsidRPr="00DD1108">
        <w:rPr>
          <w:rFonts w:ascii="Arial" w:hAnsi="Arial" w:cs="Arial"/>
          <w:color w:val="231F20"/>
          <w:spacing w:val="-3"/>
          <w:sz w:val="20"/>
          <w:szCs w:val="20"/>
        </w:rPr>
        <w:t>r</w:t>
      </w:r>
      <w:r w:rsidRPr="00DD1108">
        <w:rPr>
          <w:rFonts w:ascii="Arial" w:hAnsi="Arial" w:cs="Arial"/>
          <w:color w:val="231F20"/>
          <w:sz w:val="20"/>
          <w:szCs w:val="20"/>
        </w:rPr>
        <w:t>d into the app</w:t>
      </w:r>
      <w:r w:rsidRPr="00DD1108">
        <w:rPr>
          <w:rFonts w:ascii="Arial" w:hAnsi="Arial" w:cs="Arial"/>
          <w:color w:val="231F20"/>
          <w:spacing w:val="-1"/>
          <w:sz w:val="20"/>
          <w:szCs w:val="20"/>
        </w:rPr>
        <w:t>r</w:t>
      </w:r>
      <w:r w:rsidRPr="00DD1108">
        <w:rPr>
          <w:rFonts w:ascii="Arial" w:hAnsi="Arial" w:cs="Arial"/>
          <w:color w:val="231F20"/>
          <w:sz w:val="20"/>
          <w:szCs w:val="20"/>
        </w:rPr>
        <w:t xml:space="preserve">opriate </w:t>
      </w:r>
      <w:r w:rsidRPr="00DD1108">
        <w:rPr>
          <w:rFonts w:ascii="Arial" w:hAnsi="Arial" w:cs="Arial"/>
          <w:color w:val="231F20"/>
          <w:spacing w:val="-2"/>
          <w:sz w:val="20"/>
          <w:szCs w:val="20"/>
        </w:rPr>
        <w:t>r</w:t>
      </w:r>
      <w:r w:rsidRPr="00DD1108">
        <w:rPr>
          <w:rFonts w:ascii="Arial" w:hAnsi="Arial" w:cs="Arial"/>
          <w:color w:val="231F20"/>
          <w:sz w:val="20"/>
          <w:szCs w:val="20"/>
        </w:rPr>
        <w:t>eceptacle on the back of the system cont</w:t>
      </w:r>
      <w:r w:rsidRPr="00DD1108">
        <w:rPr>
          <w:rFonts w:ascii="Arial" w:hAnsi="Arial" w:cs="Arial"/>
          <w:color w:val="231F20"/>
          <w:spacing w:val="-1"/>
          <w:sz w:val="20"/>
          <w:szCs w:val="20"/>
        </w:rPr>
        <w:t>r</w:t>
      </w:r>
      <w:r w:rsidRPr="00DD1108">
        <w:rPr>
          <w:rFonts w:ascii="Arial" w:hAnsi="Arial" w:cs="Arial"/>
          <w:color w:val="231F20"/>
          <w:sz w:val="20"/>
          <w:szCs w:val="20"/>
        </w:rPr>
        <w:t>oller and locate the GPS antenna outside with a clear vi</w:t>
      </w:r>
      <w:r w:rsidRPr="00DD1108">
        <w:rPr>
          <w:rFonts w:ascii="Arial" w:hAnsi="Arial" w:cs="Arial"/>
          <w:color w:val="231F20"/>
          <w:spacing w:val="1"/>
          <w:sz w:val="20"/>
          <w:szCs w:val="20"/>
        </w:rPr>
        <w:t>e</w:t>
      </w:r>
      <w:r w:rsidRPr="00DD1108">
        <w:rPr>
          <w:rFonts w:ascii="Arial" w:hAnsi="Arial" w:cs="Arial"/>
          <w:color w:val="231F20"/>
          <w:sz w:val="20"/>
          <w:szCs w:val="20"/>
        </w:rPr>
        <w:t>w of the sky.</w:t>
      </w:r>
    </w:p>
    <w:p w14:paraId="77C8F06F" w14:textId="77777777" w:rsidR="00B82F51" w:rsidRPr="00DD1108" w:rsidRDefault="00B82F51" w:rsidP="00B82F51">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Ethernet:  Plug Cat 5 or higher patch cable into the appropriate receptacle on the back of the system controller. The controller must be linked with a TCP/IP Network with Internet access or connection to a Network Time Server.</w:t>
      </w:r>
    </w:p>
    <w:p w14:paraId="1C96DCB8" w14:textId="09E2F291" w:rsidR="00B82F51" w:rsidRPr="00DD1108" w:rsidRDefault="00B82F51" w:rsidP="00B82F51">
      <w:pPr>
        <w:pStyle w:val="ListParagraph"/>
        <w:widowControl w:val="0"/>
        <w:numPr>
          <w:ilvl w:val="2"/>
          <w:numId w:val="18"/>
        </w:numPr>
        <w:autoSpaceDE w:val="0"/>
        <w:autoSpaceDN w:val="0"/>
        <w:adjustRightInd w:val="0"/>
        <w:spacing w:after="0" w:line="360" w:lineRule="auto"/>
        <w:ind w:right="-20"/>
        <w:rPr>
          <w:rFonts w:ascii="Arial" w:hAnsi="Arial" w:cs="Arial"/>
          <w:color w:val="231F20"/>
          <w:sz w:val="20"/>
          <w:szCs w:val="20"/>
        </w:rPr>
      </w:pPr>
      <w:r w:rsidRPr="00DD1108">
        <w:rPr>
          <w:rFonts w:ascii="Arial" w:hAnsi="Arial" w:cs="Arial"/>
          <w:sz w:val="20"/>
          <w:szCs w:val="20"/>
        </w:rPr>
        <w:softHyphen/>
      </w:r>
      <w:r w:rsidRPr="00DD1108">
        <w:rPr>
          <w:rFonts w:ascii="Arial" w:hAnsi="Arial" w:cs="Arial"/>
          <w:sz w:val="20"/>
          <w:szCs w:val="20"/>
        </w:rPr>
        <w:softHyphen/>
      </w:r>
      <w:r w:rsidRPr="00DD1108">
        <w:rPr>
          <w:rFonts w:ascii="Arial" w:hAnsi="Arial" w:cs="Arial"/>
          <w:b/>
          <w:sz w:val="20"/>
          <w:szCs w:val="20"/>
        </w:rPr>
        <w:t>Transmitter:</w:t>
      </w:r>
      <w:r w:rsidRPr="00DD1108">
        <w:rPr>
          <w:rFonts w:ascii="Arial" w:hAnsi="Arial" w:cs="Arial"/>
          <w:sz w:val="20"/>
          <w:szCs w:val="20"/>
        </w:rPr>
        <w:t xml:space="preserve"> </w:t>
      </w:r>
      <w:r w:rsidRPr="00DD1108">
        <w:rPr>
          <w:rFonts w:ascii="Arial" w:hAnsi="Arial" w:cs="Arial"/>
          <w:color w:val="231F20"/>
          <w:sz w:val="20"/>
          <w:szCs w:val="20"/>
        </w:rPr>
        <w:t xml:space="preserve">American Time wireless transmitters may be internal at 5 or 10 watts, or </w:t>
      </w:r>
      <w:r w:rsidRPr="00DD1108">
        <w:rPr>
          <w:rFonts w:ascii="Arial" w:hAnsi="Arial" w:cs="Arial"/>
          <w:color w:val="231F20"/>
          <w:sz w:val="20"/>
          <w:szCs w:val="20"/>
        </w:rPr>
        <w:lastRenderedPageBreak/>
        <w:t>external at 25 and 40 watts. The transmitter parameters shall be:</w:t>
      </w:r>
    </w:p>
    <w:p w14:paraId="2B97376D" w14:textId="4D3C17B7"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Frequency Range: 450-470 MHz</w:t>
      </w:r>
    </w:p>
    <w:p w14:paraId="1AD507ED" w14:textId="1C43AA46"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 xml:space="preserve">Transmitter output power: Internal 5 or 10 watts (built into the </w:t>
      </w:r>
      <w:proofErr w:type="spellStart"/>
      <w:r w:rsidRPr="00DD1108">
        <w:rPr>
          <w:rFonts w:ascii="Arial" w:hAnsi="Arial" w:cs="Arial"/>
          <w:sz w:val="20"/>
          <w:szCs w:val="20"/>
        </w:rPr>
        <w:t>SiteSync</w:t>
      </w:r>
      <w:proofErr w:type="spellEnd"/>
      <w:r w:rsidRPr="00DD1108">
        <w:rPr>
          <w:rFonts w:ascii="Arial" w:hAnsi="Arial" w:cs="Arial"/>
          <w:sz w:val="20"/>
          <w:szCs w:val="20"/>
        </w:rPr>
        <w:t xml:space="preserve"> IQ system controller) or External </w:t>
      </w:r>
      <w:r w:rsidR="00131E13">
        <w:rPr>
          <w:rFonts w:ascii="Arial" w:hAnsi="Arial" w:cs="Arial"/>
          <w:sz w:val="20"/>
          <w:szCs w:val="20"/>
        </w:rPr>
        <w:t>30</w:t>
      </w:r>
      <w:r w:rsidRPr="00DD1108">
        <w:rPr>
          <w:rFonts w:ascii="Arial" w:hAnsi="Arial" w:cs="Arial"/>
          <w:sz w:val="20"/>
          <w:szCs w:val="20"/>
        </w:rPr>
        <w:t xml:space="preserve"> watts in external metal case</w:t>
      </w:r>
    </w:p>
    <w:p w14:paraId="3463B165" w14:textId="44C10C27"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Transmission Range: Up to 50 miles radius (transmitter dependent)</w:t>
      </w:r>
    </w:p>
    <w:p w14:paraId="6450D2FA" w14:textId="675970C1"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ab/>
        <w:t xml:space="preserve">Radio technology: Narrowband FM, 12.5 </w:t>
      </w:r>
      <w:proofErr w:type="spellStart"/>
      <w:r w:rsidRPr="00DD1108">
        <w:rPr>
          <w:rFonts w:ascii="Arial" w:hAnsi="Arial" w:cs="Arial"/>
          <w:sz w:val="20"/>
          <w:szCs w:val="20"/>
        </w:rPr>
        <w:t>KHz</w:t>
      </w:r>
      <w:proofErr w:type="spellEnd"/>
      <w:r w:rsidRPr="00DD1108">
        <w:rPr>
          <w:rFonts w:ascii="Arial" w:hAnsi="Arial" w:cs="Arial"/>
          <w:sz w:val="20"/>
          <w:szCs w:val="20"/>
        </w:rPr>
        <w:t xml:space="preserve"> bandwidth</w:t>
      </w:r>
    </w:p>
    <w:p w14:paraId="12BA80D3" w14:textId="1FC8E0A2"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ab/>
        <w:t>Transmission format: POCSAG, digital one-way communication</w:t>
      </w:r>
    </w:p>
    <w:p w14:paraId="76372BC6" w14:textId="4A1C1E46"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ab/>
        <w:t>Digital Data rate: 512 baud</w:t>
      </w:r>
    </w:p>
    <w:p w14:paraId="0BA108B2" w14:textId="1380C545" w:rsidR="008653B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ab/>
        <w:t>Operating range: 0 to 60˚ C / 32 to 140˚ F</w:t>
      </w:r>
    </w:p>
    <w:p w14:paraId="4E1CB58B" w14:textId="0F4ADDF6" w:rsidR="00B82F51" w:rsidRPr="00DD1108" w:rsidRDefault="00B82F51" w:rsidP="00B82F51">
      <w:pPr>
        <w:numPr>
          <w:ilvl w:val="2"/>
          <w:numId w:val="18"/>
        </w:numPr>
        <w:spacing w:line="360" w:lineRule="auto"/>
        <w:rPr>
          <w:rFonts w:ascii="Arial" w:hAnsi="Arial" w:cs="Arial"/>
          <w:sz w:val="20"/>
          <w:szCs w:val="20"/>
        </w:rPr>
      </w:pPr>
      <w:r w:rsidRPr="00DD1108">
        <w:rPr>
          <w:rFonts w:ascii="Arial" w:hAnsi="Arial" w:cs="Arial"/>
          <w:b/>
          <w:sz w:val="20"/>
          <w:szCs w:val="20"/>
        </w:rPr>
        <w:t>Transmitting Antenna:</w:t>
      </w:r>
      <w:r w:rsidRPr="00DD1108">
        <w:rPr>
          <w:rFonts w:ascii="Arial" w:hAnsi="Arial" w:cs="Arial"/>
          <w:sz w:val="20"/>
          <w:szCs w:val="20"/>
        </w:rPr>
        <w:t xml:space="preserve"> </w:t>
      </w:r>
      <w:r w:rsidRPr="00DD1108">
        <w:rPr>
          <w:rFonts w:ascii="Arial" w:hAnsi="Arial" w:cs="Arial"/>
          <w:color w:val="231F20"/>
          <w:spacing w:val="-3"/>
          <w:sz w:val="20"/>
          <w:szCs w:val="20"/>
        </w:rPr>
        <w:t>S</w:t>
      </w:r>
      <w:r w:rsidRPr="00DD1108">
        <w:rPr>
          <w:rFonts w:ascii="Arial" w:hAnsi="Arial" w:cs="Arial"/>
          <w:color w:val="231F20"/>
          <w:sz w:val="20"/>
          <w:szCs w:val="20"/>
        </w:rPr>
        <w:t>hall be American</w:t>
      </w:r>
      <w:r w:rsidRPr="00DD1108">
        <w:rPr>
          <w:rFonts w:ascii="Arial" w:hAnsi="Arial" w:cs="Arial"/>
          <w:color w:val="231F20"/>
          <w:spacing w:val="-11"/>
          <w:sz w:val="20"/>
          <w:szCs w:val="20"/>
        </w:rPr>
        <w:t xml:space="preserve"> </w:t>
      </w:r>
      <w:r w:rsidRPr="00DD1108">
        <w:rPr>
          <w:rFonts w:ascii="Arial" w:hAnsi="Arial" w:cs="Arial"/>
          <w:color w:val="231F20"/>
          <w:spacing w:val="-10"/>
          <w:sz w:val="20"/>
          <w:szCs w:val="20"/>
        </w:rPr>
        <w:t>T</w:t>
      </w:r>
      <w:r w:rsidRPr="00DD1108">
        <w:rPr>
          <w:rFonts w:ascii="Arial" w:hAnsi="Arial" w:cs="Arial"/>
          <w:color w:val="231F20"/>
          <w:sz w:val="20"/>
          <w:szCs w:val="20"/>
        </w:rPr>
        <w:t xml:space="preserve">ime </w:t>
      </w:r>
      <w:r w:rsidRPr="00DD1108">
        <w:rPr>
          <w:rFonts w:ascii="Arial" w:hAnsi="Arial" w:cs="Arial"/>
          <w:color w:val="231F20"/>
          <w:spacing w:val="-10"/>
          <w:sz w:val="20"/>
          <w:szCs w:val="20"/>
        </w:rPr>
        <w:t>P</w:t>
      </w:r>
      <w:r w:rsidRPr="00DD1108">
        <w:rPr>
          <w:rFonts w:ascii="Arial" w:hAnsi="Arial" w:cs="Arial"/>
          <w:color w:val="231F20"/>
          <w:sz w:val="20"/>
          <w:szCs w:val="20"/>
        </w:rPr>
        <w:t>a</w:t>
      </w:r>
      <w:r w:rsidRPr="00DD1108">
        <w:rPr>
          <w:rFonts w:ascii="Arial" w:hAnsi="Arial" w:cs="Arial"/>
          <w:color w:val="231F20"/>
          <w:spacing w:val="2"/>
          <w:sz w:val="20"/>
          <w:szCs w:val="20"/>
        </w:rPr>
        <w:t>r</w:t>
      </w:r>
      <w:r w:rsidRPr="00DD1108">
        <w:rPr>
          <w:rFonts w:ascii="Arial" w:hAnsi="Arial" w:cs="Arial"/>
          <w:color w:val="231F20"/>
          <w:sz w:val="20"/>
          <w:szCs w:val="20"/>
        </w:rPr>
        <w:t xml:space="preserve">t # H001263 or H002978 for indoor or outdoor applications. Antenna polarization shall be </w:t>
      </w:r>
      <w:r w:rsidRPr="00DD1108">
        <w:rPr>
          <w:rFonts w:ascii="Arial" w:hAnsi="Arial" w:cs="Arial"/>
          <w:color w:val="231F20"/>
          <w:spacing w:val="-2"/>
          <w:sz w:val="20"/>
          <w:szCs w:val="20"/>
        </w:rPr>
        <w:t>v</w:t>
      </w:r>
      <w:r w:rsidRPr="00DD1108">
        <w:rPr>
          <w:rFonts w:ascii="Arial" w:hAnsi="Arial" w:cs="Arial"/>
          <w:color w:val="231F20"/>
          <w:sz w:val="20"/>
          <w:szCs w:val="20"/>
        </w:rPr>
        <w:t>e</w:t>
      </w:r>
      <w:r w:rsidRPr="00DD1108">
        <w:rPr>
          <w:rFonts w:ascii="Arial" w:hAnsi="Arial" w:cs="Arial"/>
          <w:color w:val="231F20"/>
          <w:spacing w:val="2"/>
          <w:sz w:val="20"/>
          <w:szCs w:val="20"/>
        </w:rPr>
        <w:t>r</w:t>
      </w:r>
      <w:r w:rsidRPr="00DD1108">
        <w:rPr>
          <w:rFonts w:ascii="Arial" w:hAnsi="Arial" w:cs="Arial"/>
          <w:color w:val="231F20"/>
          <w:sz w:val="20"/>
          <w:szCs w:val="20"/>
        </w:rPr>
        <w:t>tical.</w:t>
      </w:r>
    </w:p>
    <w:p w14:paraId="0A810DEA" w14:textId="77777777" w:rsidR="00B82F51" w:rsidRPr="00DD1108" w:rsidRDefault="00B82F51" w:rsidP="00B82F51">
      <w:pPr>
        <w:numPr>
          <w:ilvl w:val="2"/>
          <w:numId w:val="18"/>
        </w:numPr>
        <w:spacing w:line="360" w:lineRule="auto"/>
        <w:rPr>
          <w:rFonts w:ascii="Arial" w:hAnsi="Arial" w:cs="Arial"/>
          <w:sz w:val="20"/>
          <w:szCs w:val="20"/>
        </w:rPr>
      </w:pPr>
      <w:r w:rsidRPr="00DD1108">
        <w:rPr>
          <w:rFonts w:ascii="Arial" w:hAnsi="Arial" w:cs="Arial"/>
          <w:sz w:val="20"/>
          <w:szCs w:val="20"/>
        </w:rPr>
        <w:t xml:space="preserve">Power supply: (included with system controller) </w:t>
      </w:r>
    </w:p>
    <w:p w14:paraId="22BE6598" w14:textId="6F041406"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Input: 120vac 50/60 Hz</w:t>
      </w:r>
    </w:p>
    <w:p w14:paraId="7D4C3116" w14:textId="77777777"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Output: 12vdc, 3 Amps</w:t>
      </w:r>
    </w:p>
    <w:p w14:paraId="05A1F6B2" w14:textId="77777777" w:rsidR="00B82F51" w:rsidRPr="00DD1108" w:rsidRDefault="00B82F51" w:rsidP="00B82F51">
      <w:pPr>
        <w:pStyle w:val="ListParagraph"/>
        <w:widowControl w:val="0"/>
        <w:numPr>
          <w:ilvl w:val="2"/>
          <w:numId w:val="18"/>
        </w:numPr>
        <w:autoSpaceDE w:val="0"/>
        <w:autoSpaceDN w:val="0"/>
        <w:adjustRightInd w:val="0"/>
        <w:spacing w:after="0" w:line="360" w:lineRule="auto"/>
        <w:ind w:right="-20"/>
        <w:rPr>
          <w:rFonts w:ascii="Arial" w:hAnsi="Arial" w:cs="Arial"/>
          <w:color w:val="000000"/>
          <w:sz w:val="20"/>
          <w:szCs w:val="20"/>
        </w:rPr>
      </w:pPr>
      <w:r w:rsidRPr="00DD1108">
        <w:rPr>
          <w:rFonts w:ascii="Arial" w:hAnsi="Arial" w:cs="Arial"/>
          <w:b/>
          <w:bCs/>
          <w:color w:val="231F20"/>
          <w:spacing w:val="-4"/>
          <w:sz w:val="20"/>
          <w:szCs w:val="20"/>
        </w:rPr>
        <w:t>S</w:t>
      </w:r>
      <w:r w:rsidRPr="00DD1108">
        <w:rPr>
          <w:rFonts w:ascii="Arial" w:hAnsi="Arial" w:cs="Arial"/>
          <w:b/>
          <w:bCs/>
          <w:color w:val="231F20"/>
          <w:sz w:val="20"/>
          <w:szCs w:val="20"/>
        </w:rPr>
        <w:t xml:space="preserve">urge </w:t>
      </w:r>
      <w:r w:rsidRPr="00DD1108">
        <w:rPr>
          <w:rFonts w:ascii="Arial" w:hAnsi="Arial" w:cs="Arial"/>
          <w:b/>
          <w:bCs/>
          <w:color w:val="231F20"/>
          <w:spacing w:val="-7"/>
          <w:sz w:val="20"/>
          <w:szCs w:val="20"/>
        </w:rPr>
        <w:t>P</w:t>
      </w:r>
      <w:r w:rsidRPr="00DD1108">
        <w:rPr>
          <w:rFonts w:ascii="Arial" w:hAnsi="Arial" w:cs="Arial"/>
          <w:b/>
          <w:bCs/>
          <w:color w:val="231F20"/>
          <w:spacing w:val="-1"/>
          <w:sz w:val="20"/>
          <w:szCs w:val="20"/>
        </w:rPr>
        <w:t>r</w:t>
      </w:r>
      <w:r w:rsidRPr="00DD1108">
        <w:rPr>
          <w:rFonts w:ascii="Arial" w:hAnsi="Arial" w:cs="Arial"/>
          <w:b/>
          <w:bCs/>
          <w:color w:val="231F20"/>
          <w:sz w:val="20"/>
          <w:szCs w:val="20"/>
        </w:rPr>
        <w:t>otector/</w:t>
      </w:r>
      <w:r w:rsidRPr="00DD1108">
        <w:rPr>
          <w:rFonts w:ascii="Arial" w:hAnsi="Arial" w:cs="Arial"/>
          <w:b/>
          <w:bCs/>
          <w:color w:val="231F20"/>
          <w:spacing w:val="-1"/>
          <w:sz w:val="20"/>
          <w:szCs w:val="20"/>
        </w:rPr>
        <w:t>B</w:t>
      </w:r>
      <w:r w:rsidRPr="00DD1108">
        <w:rPr>
          <w:rFonts w:ascii="Arial" w:hAnsi="Arial" w:cs="Arial"/>
          <w:b/>
          <w:bCs/>
          <w:color w:val="231F20"/>
          <w:sz w:val="20"/>
          <w:szCs w:val="20"/>
        </w:rPr>
        <w:t>atte</w:t>
      </w:r>
      <w:r w:rsidRPr="00DD1108">
        <w:rPr>
          <w:rFonts w:ascii="Arial" w:hAnsi="Arial" w:cs="Arial"/>
          <w:b/>
          <w:bCs/>
          <w:color w:val="231F20"/>
          <w:spacing w:val="4"/>
          <w:sz w:val="20"/>
          <w:szCs w:val="20"/>
        </w:rPr>
        <w:t>r</w:t>
      </w:r>
      <w:r w:rsidRPr="00DD1108">
        <w:rPr>
          <w:rFonts w:ascii="Arial" w:hAnsi="Arial" w:cs="Arial"/>
          <w:b/>
          <w:bCs/>
          <w:color w:val="231F20"/>
          <w:sz w:val="20"/>
          <w:szCs w:val="20"/>
        </w:rPr>
        <w:t xml:space="preserve">y </w:t>
      </w:r>
      <w:r w:rsidRPr="00DD1108">
        <w:rPr>
          <w:rFonts w:ascii="Arial" w:hAnsi="Arial" w:cs="Arial"/>
          <w:b/>
          <w:bCs/>
          <w:color w:val="231F20"/>
          <w:spacing w:val="-1"/>
          <w:sz w:val="20"/>
          <w:szCs w:val="20"/>
        </w:rPr>
        <w:t>B</w:t>
      </w:r>
      <w:r w:rsidRPr="00DD1108">
        <w:rPr>
          <w:rFonts w:ascii="Arial" w:hAnsi="Arial" w:cs="Arial"/>
          <w:b/>
          <w:bCs/>
          <w:color w:val="231F20"/>
          <w:sz w:val="20"/>
          <w:szCs w:val="20"/>
        </w:rPr>
        <w:t>ackup:</w:t>
      </w:r>
      <w:r w:rsidRPr="00DD1108">
        <w:rPr>
          <w:rFonts w:ascii="Arial" w:hAnsi="Arial" w:cs="Arial"/>
          <w:b/>
          <w:bCs/>
          <w:color w:val="231F20"/>
          <w:spacing w:val="2"/>
          <w:sz w:val="20"/>
          <w:szCs w:val="20"/>
        </w:rPr>
        <w:t xml:space="preserve"> </w:t>
      </w:r>
      <w:r w:rsidRPr="00DD1108">
        <w:rPr>
          <w:rFonts w:ascii="Arial" w:hAnsi="Arial" w:cs="Arial"/>
          <w:color w:val="231F20"/>
          <w:sz w:val="20"/>
          <w:szCs w:val="20"/>
        </w:rPr>
        <w:t>American</w:t>
      </w:r>
      <w:r w:rsidRPr="00DD1108">
        <w:rPr>
          <w:rFonts w:ascii="Arial" w:hAnsi="Arial" w:cs="Arial"/>
          <w:color w:val="231F20"/>
          <w:spacing w:val="-11"/>
          <w:sz w:val="20"/>
          <w:szCs w:val="20"/>
        </w:rPr>
        <w:t xml:space="preserve"> </w:t>
      </w:r>
      <w:r w:rsidRPr="00DD1108">
        <w:rPr>
          <w:rFonts w:ascii="Arial" w:hAnsi="Arial" w:cs="Arial"/>
          <w:color w:val="231F20"/>
          <w:spacing w:val="-10"/>
          <w:sz w:val="20"/>
          <w:szCs w:val="20"/>
        </w:rPr>
        <w:t>T</w:t>
      </w:r>
      <w:r w:rsidRPr="00DD1108">
        <w:rPr>
          <w:rFonts w:ascii="Arial" w:hAnsi="Arial" w:cs="Arial"/>
          <w:color w:val="231F20"/>
          <w:sz w:val="20"/>
          <w:szCs w:val="20"/>
        </w:rPr>
        <w:t xml:space="preserve">ime </w:t>
      </w:r>
      <w:r w:rsidRPr="00DD1108">
        <w:rPr>
          <w:rFonts w:ascii="Arial" w:hAnsi="Arial" w:cs="Arial"/>
          <w:color w:val="231F20"/>
          <w:spacing w:val="-10"/>
          <w:sz w:val="20"/>
          <w:szCs w:val="20"/>
        </w:rPr>
        <w:t>P</w:t>
      </w:r>
      <w:r w:rsidRPr="00DD1108">
        <w:rPr>
          <w:rFonts w:ascii="Arial" w:hAnsi="Arial" w:cs="Arial"/>
          <w:color w:val="231F20"/>
          <w:sz w:val="20"/>
          <w:szCs w:val="20"/>
        </w:rPr>
        <w:t>a</w:t>
      </w:r>
      <w:r w:rsidRPr="00DD1108">
        <w:rPr>
          <w:rFonts w:ascii="Arial" w:hAnsi="Arial" w:cs="Arial"/>
          <w:color w:val="231F20"/>
          <w:spacing w:val="2"/>
          <w:sz w:val="20"/>
          <w:szCs w:val="20"/>
        </w:rPr>
        <w:t>r</w:t>
      </w:r>
      <w:r w:rsidRPr="00DD1108">
        <w:rPr>
          <w:rFonts w:ascii="Arial" w:hAnsi="Arial" w:cs="Arial"/>
          <w:color w:val="231F20"/>
          <w:sz w:val="20"/>
          <w:szCs w:val="20"/>
        </w:rPr>
        <w:t>t # H006238.</w:t>
      </w:r>
    </w:p>
    <w:p w14:paraId="1E6AC9C4" w14:textId="77777777"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 xml:space="preserve">Input: 120vac 60 Hz +/- 1 Hz. </w:t>
      </w:r>
    </w:p>
    <w:p w14:paraId="45614AF7" w14:textId="6868FACF"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Output: 120vac, 550VA, 300 watts</w:t>
      </w:r>
    </w:p>
    <w:p w14:paraId="4631DF9D" w14:textId="01CB33A2" w:rsidR="00B82F51" w:rsidRPr="00DD1108" w:rsidRDefault="00B82F51" w:rsidP="00B82F51">
      <w:pPr>
        <w:numPr>
          <w:ilvl w:val="3"/>
          <w:numId w:val="18"/>
        </w:numPr>
        <w:spacing w:line="360" w:lineRule="auto"/>
        <w:rPr>
          <w:rFonts w:ascii="Arial" w:hAnsi="Arial" w:cs="Arial"/>
          <w:sz w:val="20"/>
          <w:szCs w:val="20"/>
        </w:rPr>
      </w:pPr>
      <w:r w:rsidRPr="00DD1108">
        <w:rPr>
          <w:rFonts w:ascii="Arial" w:hAnsi="Arial" w:cs="Arial"/>
          <w:sz w:val="20"/>
          <w:szCs w:val="20"/>
        </w:rPr>
        <w:t>Surge Energy Rating: 700 joules with 10x1000uS pulse</w:t>
      </w:r>
    </w:p>
    <w:p w14:paraId="6B886FA4" w14:textId="7DBDE3CB" w:rsidR="00B82F51" w:rsidRPr="00DD1108" w:rsidRDefault="00B82F51" w:rsidP="00B82F51">
      <w:pPr>
        <w:numPr>
          <w:ilvl w:val="2"/>
          <w:numId w:val="18"/>
        </w:numPr>
        <w:spacing w:line="360" w:lineRule="auto"/>
        <w:rPr>
          <w:rFonts w:ascii="Arial" w:hAnsi="Arial" w:cs="Arial"/>
          <w:sz w:val="20"/>
          <w:szCs w:val="20"/>
        </w:rPr>
      </w:pPr>
      <w:r w:rsidRPr="00DD1108">
        <w:rPr>
          <w:rFonts w:ascii="Arial" w:hAnsi="Arial" w:cs="Arial"/>
          <w:b/>
          <w:sz w:val="20"/>
          <w:szCs w:val="20"/>
        </w:rPr>
        <w:t>Analog Clocks:</w:t>
      </w:r>
      <w:r w:rsidRPr="00DD1108">
        <w:rPr>
          <w:rFonts w:ascii="Arial" w:hAnsi="Arial" w:cs="Arial"/>
          <w:sz w:val="20"/>
          <w:szCs w:val="20"/>
        </w:rPr>
        <w:t xml:space="preserve"> American Time molded plastic analog clocks are round 10.37", 13.375" or 17.25" outside diameter. Additional colors and finishes are available from manufacturer. Metal case clocks are round and 11.125", 13.187" or 16" outside diameter. Square analog clocks are 12.562" square. Wood frame clocks are 11.750" or 17" outside diameter. Analog clocks, whether round or square, shall be wall mounted and surface or semi-flush mount. Plastic clocks shall have polystyrene frame and polycarbonate lens and metal clocks will use metal frames with glass crystals. Face (dials) shall be white (other options available). Hour and minute hands shall be </w:t>
      </w:r>
      <w:proofErr w:type="gramStart"/>
      <w:r w:rsidRPr="00DD1108">
        <w:rPr>
          <w:rFonts w:ascii="Arial" w:hAnsi="Arial" w:cs="Arial"/>
          <w:sz w:val="20"/>
          <w:szCs w:val="20"/>
        </w:rPr>
        <w:t>black</w:t>
      </w:r>
      <w:proofErr w:type="gramEnd"/>
      <w:r w:rsidRPr="00DD1108">
        <w:rPr>
          <w:rFonts w:ascii="Arial" w:hAnsi="Arial" w:cs="Arial"/>
          <w:sz w:val="20"/>
          <w:szCs w:val="20"/>
        </w:rPr>
        <w:t xml:space="preserve"> and sweep (second) hand is red. Analog clocks are available as wall or ceiling mount double dial assemblies.</w:t>
      </w:r>
    </w:p>
    <w:p w14:paraId="78D8DE73" w14:textId="33AE9C4A" w:rsidR="008D6D0E" w:rsidRPr="00DD1108" w:rsidRDefault="008D6D0E" w:rsidP="008D6D0E">
      <w:pPr>
        <w:spacing w:line="360" w:lineRule="auto"/>
        <w:ind w:left="720"/>
        <w:rPr>
          <w:rFonts w:ascii="Arial" w:hAnsi="Arial" w:cs="Arial"/>
          <w:b/>
          <w:sz w:val="20"/>
          <w:szCs w:val="20"/>
        </w:rPr>
      </w:pPr>
      <w:r w:rsidRPr="00DD1108">
        <w:rPr>
          <w:rFonts w:ascii="Arial" w:hAnsi="Arial" w:cs="Arial"/>
          <w:b/>
          <w:sz w:val="20"/>
          <w:szCs w:val="20"/>
        </w:rPr>
        <w:t>Other wireless clock features shall be:</w:t>
      </w:r>
    </w:p>
    <w:p w14:paraId="2EFEC7F9" w14:textId="77777777"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lastRenderedPageBreak/>
        <w:t>Analog clocks with no user mechanical adjustments. Run time of a half hour after power loss without losing time for AC versions.</w:t>
      </w:r>
    </w:p>
    <w:p w14:paraId="7F4A6C14" w14:textId="77777777"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Time shall be automatically updated from the transmitter 4 times per day.</w:t>
      </w:r>
    </w:p>
    <w:p w14:paraId="65212630" w14:textId="77777777"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Use the battery booster pack with 6 AA lithium batteries or AC power adapter without battery.</w:t>
      </w:r>
    </w:p>
    <w:p w14:paraId="43C2E112" w14:textId="4F1C6E01"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The clock shall have an ultra-sensitive UHF receiver (better than -110dBm) and integrated internal antenna.</w:t>
      </w:r>
    </w:p>
    <w:p w14:paraId="26413D04" w14:textId="10B50065"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The clock will keep operating using its internal quartz clock in case of signal reception loss due to malfunction of the wireless system controller or transmitter.</w:t>
      </w:r>
    </w:p>
    <w:p w14:paraId="75038FA1" w14:textId="2E9056E0" w:rsidR="008D6D0E" w:rsidRPr="00DD1108" w:rsidRDefault="008D6D0E" w:rsidP="00465406">
      <w:pPr>
        <w:pBdr>
          <w:top w:val="single" w:sz="8" w:space="2" w:color="000000"/>
          <w:left w:val="single" w:sz="8" w:space="2" w:color="000000"/>
          <w:bottom w:val="single" w:sz="8" w:space="2" w:color="000000"/>
          <w:right w:val="single" w:sz="8" w:space="2" w:color="000000"/>
        </w:pBdr>
        <w:shd w:val="clear" w:color="auto" w:fill="A9A9A9"/>
        <w:spacing w:before="201" w:after="201"/>
        <w:rPr>
          <w:rFonts w:ascii="Arial" w:hAnsi="Arial" w:cs="Arial"/>
          <w:sz w:val="20"/>
          <w:szCs w:val="20"/>
        </w:rPr>
      </w:pPr>
      <w:r w:rsidRPr="00DD1108">
        <w:rPr>
          <w:rFonts w:ascii="Arial" w:eastAsia="Times New Roman" w:hAnsi="Arial" w:cs="Arial"/>
          <w:color w:val="000000"/>
          <w:sz w:val="18"/>
          <w:szCs w:val="20"/>
          <w:shd w:val="clear" w:color="auto" w:fill="A9A9A9"/>
        </w:rPr>
        <w:t>Specifier Note: Analog clock faces can be made with Owner's logo as an option. If desired, leave in the following and arrange for Owner to provide hard copy or digital copy of logo in format as required by American Time Contact American Time for details.</w:t>
      </w:r>
    </w:p>
    <w:p w14:paraId="0ADCE8FA" w14:textId="77777777" w:rsidR="008D6D0E" w:rsidRPr="00DD1108" w:rsidRDefault="008D6D0E" w:rsidP="008D6D0E">
      <w:pPr>
        <w:spacing w:line="360" w:lineRule="auto"/>
        <w:ind w:left="720"/>
        <w:rPr>
          <w:rFonts w:ascii="Arial" w:hAnsi="Arial" w:cs="Arial"/>
          <w:sz w:val="20"/>
          <w:szCs w:val="20"/>
        </w:rPr>
      </w:pPr>
    </w:p>
    <w:p w14:paraId="6C118D5A" w14:textId="77777777"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Analog clock faces shall bear Owner's logo as indicated.</w:t>
      </w:r>
    </w:p>
    <w:p w14:paraId="32814737" w14:textId="11FFDA42"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Wire guards: Provide one for each analog clock as follows:</w:t>
      </w:r>
    </w:p>
    <w:p w14:paraId="2495D496" w14:textId="7AC04F20" w:rsidR="008D6D0E" w:rsidRPr="00DD1108" w:rsidRDefault="008D6D0E" w:rsidP="008D6D0E">
      <w:pPr>
        <w:pStyle w:val="ListParagraph"/>
        <w:numPr>
          <w:ilvl w:val="4"/>
          <w:numId w:val="18"/>
        </w:numPr>
        <w:spacing w:line="360" w:lineRule="auto"/>
        <w:rPr>
          <w:rFonts w:ascii="Arial" w:hAnsi="Arial" w:cs="Arial"/>
          <w:sz w:val="20"/>
          <w:szCs w:val="20"/>
        </w:rPr>
      </w:pPr>
      <w:r w:rsidRPr="00DD1108">
        <w:rPr>
          <w:rFonts w:ascii="Arial" w:hAnsi="Arial" w:cs="Arial"/>
          <w:sz w:val="20"/>
          <w:szCs w:val="20"/>
        </w:rPr>
        <w:t xml:space="preserve">Part # 1200, 15 by </w:t>
      </w:r>
      <w:proofErr w:type="gramStart"/>
      <w:r w:rsidRPr="00DD1108">
        <w:rPr>
          <w:rFonts w:ascii="Arial" w:hAnsi="Arial" w:cs="Arial"/>
          <w:sz w:val="20"/>
          <w:szCs w:val="20"/>
        </w:rPr>
        <w:t>15 inch</w:t>
      </w:r>
      <w:proofErr w:type="gramEnd"/>
      <w:r w:rsidRPr="00DD1108">
        <w:rPr>
          <w:rFonts w:ascii="Arial" w:hAnsi="Arial" w:cs="Arial"/>
          <w:sz w:val="20"/>
          <w:szCs w:val="20"/>
        </w:rPr>
        <w:t xml:space="preserve"> size, for nominal 12" diameter analog clocks. </w:t>
      </w:r>
    </w:p>
    <w:p w14:paraId="23093C89" w14:textId="19EA9BAE" w:rsidR="008D6D0E" w:rsidRPr="00DD1108" w:rsidRDefault="008D6D0E" w:rsidP="008D6D0E">
      <w:pPr>
        <w:pStyle w:val="ListParagraph"/>
        <w:numPr>
          <w:ilvl w:val="4"/>
          <w:numId w:val="18"/>
        </w:numPr>
        <w:spacing w:line="360" w:lineRule="auto"/>
        <w:rPr>
          <w:rFonts w:ascii="Arial" w:hAnsi="Arial" w:cs="Arial"/>
          <w:sz w:val="20"/>
          <w:szCs w:val="20"/>
        </w:rPr>
      </w:pPr>
      <w:r w:rsidRPr="00DD1108">
        <w:rPr>
          <w:rFonts w:ascii="Arial" w:hAnsi="Arial" w:cs="Arial"/>
          <w:sz w:val="20"/>
          <w:szCs w:val="20"/>
        </w:rPr>
        <w:t>Part # 1500, 19 by 19-inch size, for nominal 15" diameter analog clocks.</w:t>
      </w:r>
    </w:p>
    <w:p w14:paraId="4CAE851E" w14:textId="28E080A7"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Anti-theft Bracket:</w:t>
      </w:r>
    </w:p>
    <w:p w14:paraId="341F37FE" w14:textId="2EB57F09" w:rsidR="008D6D0E" w:rsidRPr="00DD1108" w:rsidRDefault="008D6D0E" w:rsidP="008D6D0E">
      <w:pPr>
        <w:pStyle w:val="ListParagraph"/>
        <w:numPr>
          <w:ilvl w:val="4"/>
          <w:numId w:val="18"/>
        </w:numPr>
        <w:spacing w:line="360" w:lineRule="auto"/>
        <w:rPr>
          <w:rFonts w:ascii="Arial" w:hAnsi="Arial" w:cs="Arial"/>
          <w:sz w:val="20"/>
          <w:szCs w:val="20"/>
        </w:rPr>
      </w:pPr>
      <w:r w:rsidRPr="00DD1108">
        <w:rPr>
          <w:rFonts w:ascii="Arial" w:hAnsi="Arial" w:cs="Arial"/>
          <w:sz w:val="20"/>
          <w:szCs w:val="20"/>
        </w:rPr>
        <w:t>12" plastic - Part # H001141</w:t>
      </w:r>
    </w:p>
    <w:p w14:paraId="47B450D9" w14:textId="2423493E" w:rsidR="008D6D0E" w:rsidRPr="00DD1108" w:rsidRDefault="008D6D0E" w:rsidP="008D6D0E">
      <w:pPr>
        <w:pStyle w:val="ListParagraph"/>
        <w:numPr>
          <w:ilvl w:val="4"/>
          <w:numId w:val="18"/>
        </w:numPr>
        <w:spacing w:line="360" w:lineRule="auto"/>
        <w:rPr>
          <w:rFonts w:ascii="Arial" w:hAnsi="Arial" w:cs="Arial"/>
          <w:sz w:val="20"/>
          <w:szCs w:val="20"/>
        </w:rPr>
      </w:pPr>
      <w:r w:rsidRPr="00DD1108">
        <w:rPr>
          <w:rFonts w:ascii="Arial" w:hAnsi="Arial" w:cs="Arial"/>
          <w:sz w:val="20"/>
          <w:szCs w:val="20"/>
        </w:rPr>
        <w:t>15" plastic - Part # H004734</w:t>
      </w:r>
    </w:p>
    <w:p w14:paraId="0D128F27" w14:textId="34DFB447" w:rsidR="008D6D0E" w:rsidRPr="00DD1108" w:rsidRDefault="008D6D0E" w:rsidP="008D6D0E">
      <w:pPr>
        <w:pStyle w:val="ListParagraph"/>
        <w:numPr>
          <w:ilvl w:val="2"/>
          <w:numId w:val="18"/>
        </w:numPr>
        <w:spacing w:line="360" w:lineRule="auto"/>
        <w:rPr>
          <w:rFonts w:ascii="Arial" w:hAnsi="Arial" w:cs="Arial"/>
          <w:sz w:val="20"/>
          <w:szCs w:val="20"/>
        </w:rPr>
      </w:pPr>
      <w:r w:rsidRPr="00DD1108">
        <w:rPr>
          <w:rFonts w:ascii="Arial" w:hAnsi="Arial" w:cs="Arial"/>
          <w:b/>
          <w:sz w:val="20"/>
          <w:szCs w:val="20"/>
        </w:rPr>
        <w:t>Digital clocks:</w:t>
      </w:r>
      <w:r w:rsidRPr="00DD1108">
        <w:rPr>
          <w:rFonts w:ascii="Arial" w:hAnsi="Arial" w:cs="Arial"/>
          <w:sz w:val="20"/>
          <w:szCs w:val="20"/>
        </w:rPr>
        <w:t xml:space="preserve"> American Time </w:t>
      </w:r>
      <w:proofErr w:type="spellStart"/>
      <w:r w:rsidRPr="00DD1108">
        <w:rPr>
          <w:rFonts w:ascii="Arial" w:hAnsi="Arial" w:cs="Arial"/>
          <w:sz w:val="20"/>
          <w:szCs w:val="20"/>
        </w:rPr>
        <w:t>SiteSync</w:t>
      </w:r>
      <w:proofErr w:type="spellEnd"/>
      <w:r w:rsidRPr="00DD1108">
        <w:rPr>
          <w:rFonts w:ascii="Arial" w:hAnsi="Arial" w:cs="Arial"/>
          <w:sz w:val="20"/>
          <w:szCs w:val="20"/>
        </w:rPr>
        <w:t xml:space="preserve"> IQ digital clocks are available with 4 digits (hours and minutes) or 6 digits (hours, minutes, and seconds) and with </w:t>
      </w:r>
      <w:proofErr w:type="gramStart"/>
      <w:r w:rsidRPr="00DD1108">
        <w:rPr>
          <w:rFonts w:ascii="Arial" w:hAnsi="Arial" w:cs="Arial"/>
          <w:sz w:val="20"/>
          <w:szCs w:val="20"/>
        </w:rPr>
        <w:t xml:space="preserve">2.5" or 4" </w:t>
      </w:r>
      <w:r w:rsidR="00DD1108" w:rsidRPr="00DD1108">
        <w:rPr>
          <w:rFonts w:ascii="Arial" w:hAnsi="Arial" w:cs="Arial"/>
          <w:sz w:val="20"/>
          <w:szCs w:val="20"/>
        </w:rPr>
        <w:t>digit</w:t>
      </w:r>
      <w:proofErr w:type="gramEnd"/>
      <w:r w:rsidR="00DD1108" w:rsidRPr="00DD1108">
        <w:rPr>
          <w:rFonts w:ascii="Arial" w:hAnsi="Arial" w:cs="Arial"/>
          <w:sz w:val="20"/>
          <w:szCs w:val="20"/>
        </w:rPr>
        <w:t xml:space="preserve"> height and</w:t>
      </w:r>
      <w:r w:rsidR="00BF5A9D" w:rsidRPr="00DD1108">
        <w:rPr>
          <w:rFonts w:ascii="Arial" w:hAnsi="Arial" w:cs="Arial"/>
          <w:sz w:val="20"/>
          <w:szCs w:val="20"/>
        </w:rPr>
        <w:t xml:space="preserve"> red or green digit color</w:t>
      </w:r>
      <w:r w:rsidRPr="00DD1108">
        <w:rPr>
          <w:rFonts w:ascii="Arial" w:hAnsi="Arial" w:cs="Arial"/>
          <w:sz w:val="20"/>
          <w:szCs w:val="20"/>
        </w:rPr>
        <w:t xml:space="preserve">. Digital clocks are available as double dial and wall or ceiling mount. Digital clocks </w:t>
      </w:r>
      <w:r w:rsidR="0096369E" w:rsidRPr="00DD1108">
        <w:rPr>
          <w:rFonts w:ascii="Arial" w:hAnsi="Arial" w:cs="Arial"/>
          <w:sz w:val="20"/>
          <w:szCs w:val="20"/>
        </w:rPr>
        <w:t>available for 24vac,120vac or 220vac</w:t>
      </w:r>
      <w:r w:rsidRPr="00DD1108">
        <w:rPr>
          <w:rFonts w:ascii="Arial" w:hAnsi="Arial" w:cs="Arial"/>
          <w:sz w:val="20"/>
          <w:szCs w:val="20"/>
        </w:rPr>
        <w:t xml:space="preserve"> operation. Time signal is received via wireless signal (other options and features available). Digital clocks countdown capability works in conju</w:t>
      </w:r>
      <w:r w:rsidR="00781B9C" w:rsidRPr="00DD1108">
        <w:rPr>
          <w:rFonts w:ascii="Arial" w:hAnsi="Arial" w:cs="Arial"/>
          <w:sz w:val="20"/>
          <w:szCs w:val="20"/>
        </w:rPr>
        <w:t>n</w:t>
      </w:r>
      <w:r w:rsidRPr="00DD1108">
        <w:rPr>
          <w:rFonts w:ascii="Arial" w:hAnsi="Arial" w:cs="Arial"/>
          <w:sz w:val="20"/>
          <w:szCs w:val="20"/>
        </w:rPr>
        <w:t xml:space="preserve">ction with remote connect </w:t>
      </w:r>
      <w:r w:rsidR="00BF5A9D" w:rsidRPr="00DD1108">
        <w:rPr>
          <w:rFonts w:ascii="Arial" w:hAnsi="Arial" w:cs="Arial"/>
          <w:sz w:val="20"/>
          <w:szCs w:val="20"/>
        </w:rPr>
        <w:t xml:space="preserve">bell scheduling </w:t>
      </w:r>
      <w:r w:rsidRPr="00DD1108">
        <w:rPr>
          <w:rFonts w:ascii="Arial" w:hAnsi="Arial" w:cs="Arial"/>
          <w:sz w:val="20"/>
          <w:szCs w:val="20"/>
        </w:rPr>
        <w:t>and will automatically countdown time between scheduled class changes. Circuit 1, 2, 3, 4, 5, or 6 follows the part number to designate the active circuit schedule</w:t>
      </w:r>
      <w:r w:rsidR="00781B9C" w:rsidRPr="00DD1108">
        <w:rPr>
          <w:rFonts w:ascii="Arial" w:hAnsi="Arial" w:cs="Arial"/>
          <w:sz w:val="20"/>
          <w:szCs w:val="20"/>
        </w:rPr>
        <w:t xml:space="preserve"> when applicable.</w:t>
      </w:r>
      <w:r w:rsidR="00BF5A9D" w:rsidRPr="00DD1108">
        <w:rPr>
          <w:rFonts w:ascii="Arial" w:hAnsi="Arial" w:cs="Arial"/>
          <w:sz w:val="20"/>
          <w:szCs w:val="20"/>
        </w:rPr>
        <w:t xml:space="preserve"> Digital clocks also have adjustable brightness and the ability to toggle between time and date.</w:t>
      </w:r>
      <w:r w:rsidR="002C7872" w:rsidRPr="00DD1108">
        <w:rPr>
          <w:rFonts w:ascii="Arial" w:hAnsi="Arial" w:cs="Arial"/>
          <w:sz w:val="20"/>
          <w:szCs w:val="20"/>
        </w:rPr>
        <w:t xml:space="preserve"> Battery backup (included) is provided by an internal coin cell battery.</w:t>
      </w:r>
    </w:p>
    <w:p w14:paraId="66F36662" w14:textId="7069C309" w:rsidR="008D6D0E" w:rsidRPr="00DD1108" w:rsidRDefault="00BF5A9D" w:rsidP="008D6D0E">
      <w:pPr>
        <w:pStyle w:val="ListParagraph"/>
        <w:spacing w:line="360" w:lineRule="auto"/>
        <w:rPr>
          <w:rFonts w:ascii="Arial" w:hAnsi="Arial" w:cs="Arial"/>
          <w:sz w:val="20"/>
          <w:szCs w:val="20"/>
        </w:rPr>
      </w:pPr>
      <w:r w:rsidRPr="00DD1108">
        <w:rPr>
          <w:rFonts w:ascii="Arial" w:hAnsi="Arial" w:cs="Arial"/>
          <w:b/>
          <w:sz w:val="20"/>
          <w:szCs w:val="20"/>
        </w:rPr>
        <w:br/>
      </w:r>
      <w:r w:rsidR="008D6D0E" w:rsidRPr="00DD1108">
        <w:rPr>
          <w:rFonts w:ascii="Arial" w:hAnsi="Arial" w:cs="Arial"/>
          <w:b/>
          <w:sz w:val="20"/>
          <w:szCs w:val="20"/>
        </w:rPr>
        <w:t>Other Digital Clock Features are available.</w:t>
      </w:r>
      <w:r w:rsidR="008D6D0E" w:rsidRPr="00DD1108">
        <w:rPr>
          <w:rFonts w:ascii="Arial" w:hAnsi="Arial" w:cs="Arial"/>
          <w:sz w:val="20"/>
          <w:szCs w:val="20"/>
        </w:rPr>
        <w:t xml:space="preserve"> Contact American Time directly for various options</w:t>
      </w:r>
      <w:r w:rsidR="00CE48CB" w:rsidRPr="00DD1108">
        <w:rPr>
          <w:rFonts w:ascii="Arial" w:hAnsi="Arial" w:cs="Arial"/>
          <w:sz w:val="20"/>
          <w:szCs w:val="20"/>
        </w:rPr>
        <w:t xml:space="preserve"> such as flush mount and multi time</w:t>
      </w:r>
      <w:r w:rsidR="00F0218D" w:rsidRPr="00DD1108">
        <w:rPr>
          <w:rFonts w:ascii="Arial" w:hAnsi="Arial" w:cs="Arial"/>
          <w:sz w:val="20"/>
          <w:szCs w:val="20"/>
        </w:rPr>
        <w:t xml:space="preserve"> </w:t>
      </w:r>
      <w:r w:rsidR="00CE48CB" w:rsidRPr="00DD1108">
        <w:rPr>
          <w:rFonts w:ascii="Arial" w:hAnsi="Arial" w:cs="Arial"/>
          <w:sz w:val="20"/>
          <w:szCs w:val="20"/>
        </w:rPr>
        <w:t>zone applications.</w:t>
      </w:r>
    </w:p>
    <w:p w14:paraId="523DF056" w14:textId="77777777" w:rsidR="00CE48CB" w:rsidRPr="00DD1108" w:rsidRDefault="00CE48CB" w:rsidP="008D6D0E">
      <w:pPr>
        <w:pStyle w:val="ListParagraph"/>
        <w:spacing w:line="360" w:lineRule="auto"/>
        <w:rPr>
          <w:rFonts w:ascii="Arial" w:hAnsi="Arial" w:cs="Arial"/>
          <w:sz w:val="20"/>
          <w:szCs w:val="20"/>
        </w:rPr>
      </w:pPr>
    </w:p>
    <w:p w14:paraId="3DCF5956" w14:textId="662E5C3F" w:rsidR="008D6D0E" w:rsidRPr="00DD1108" w:rsidRDefault="008D6D0E" w:rsidP="008D6D0E">
      <w:pPr>
        <w:pStyle w:val="ListParagraph"/>
        <w:numPr>
          <w:ilvl w:val="2"/>
          <w:numId w:val="18"/>
        </w:numPr>
        <w:spacing w:line="360" w:lineRule="auto"/>
        <w:rPr>
          <w:rFonts w:ascii="Arial" w:hAnsi="Arial" w:cs="Arial"/>
          <w:color w:val="FF0000"/>
          <w:sz w:val="20"/>
          <w:szCs w:val="20"/>
        </w:rPr>
      </w:pPr>
      <w:r w:rsidRPr="00DD1108">
        <w:rPr>
          <w:rFonts w:ascii="Arial" w:hAnsi="Arial" w:cs="Arial"/>
          <w:b/>
          <w:sz w:val="20"/>
          <w:szCs w:val="20"/>
        </w:rPr>
        <w:t>Digital Elapsed Time Indicators:</w:t>
      </w:r>
      <w:r w:rsidRPr="00DD1108">
        <w:rPr>
          <w:rFonts w:ascii="Arial" w:hAnsi="Arial" w:cs="Arial"/>
          <w:sz w:val="20"/>
          <w:szCs w:val="20"/>
        </w:rPr>
        <w:t xml:space="preserve"> </w:t>
      </w:r>
      <w:r w:rsidR="00BF5A9D" w:rsidRPr="00DD1108">
        <w:rPr>
          <w:rFonts w:ascii="Arial" w:hAnsi="Arial" w:cs="Arial"/>
          <w:sz w:val="20"/>
          <w:szCs w:val="20"/>
        </w:rPr>
        <w:t xml:space="preserve">The optional ATSTCS </w:t>
      </w:r>
      <w:r w:rsidR="002C7872" w:rsidRPr="00DD1108">
        <w:rPr>
          <w:rFonts w:ascii="Arial" w:hAnsi="Arial" w:cs="Arial"/>
          <w:sz w:val="20"/>
          <w:szCs w:val="20"/>
        </w:rPr>
        <w:t xml:space="preserve">Timer Control Station </w:t>
      </w:r>
      <w:r w:rsidR="00BF5A9D" w:rsidRPr="00DD1108">
        <w:rPr>
          <w:rFonts w:ascii="Arial" w:hAnsi="Arial" w:cs="Arial"/>
          <w:sz w:val="20"/>
          <w:szCs w:val="20"/>
        </w:rPr>
        <w:t>will allow any 6-digit wireless clocks to become a m</w:t>
      </w:r>
      <w:r w:rsidRPr="00DD1108">
        <w:rPr>
          <w:rFonts w:ascii="Arial" w:hAnsi="Arial" w:cs="Arial"/>
          <w:sz w:val="20"/>
          <w:szCs w:val="20"/>
        </w:rPr>
        <w:t xml:space="preserve">ultifunction Operating Room/ ICU Elapsed </w:t>
      </w:r>
      <w:r w:rsidRPr="00DD1108">
        <w:rPr>
          <w:rFonts w:ascii="Arial" w:hAnsi="Arial" w:cs="Arial"/>
          <w:sz w:val="20"/>
          <w:szCs w:val="20"/>
        </w:rPr>
        <w:lastRenderedPageBreak/>
        <w:t xml:space="preserve">Timers with </w:t>
      </w:r>
      <w:proofErr w:type="gramStart"/>
      <w:r w:rsidRPr="00DD1108">
        <w:rPr>
          <w:rFonts w:ascii="Arial" w:hAnsi="Arial" w:cs="Arial"/>
          <w:sz w:val="20"/>
          <w:szCs w:val="20"/>
        </w:rPr>
        <w:t>count up</w:t>
      </w:r>
      <w:proofErr w:type="gramEnd"/>
      <w:r w:rsidRPr="00DD1108">
        <w:rPr>
          <w:rFonts w:ascii="Arial" w:hAnsi="Arial" w:cs="Arial"/>
          <w:sz w:val="20"/>
          <w:szCs w:val="20"/>
        </w:rPr>
        <w:t xml:space="preserve"> timer with audible alarm and hold or count down timer with audible alarm and hold. Setting and control is by the Timer Control Station (</w:t>
      </w:r>
      <w:r w:rsidR="00760B87" w:rsidRPr="00DD1108">
        <w:rPr>
          <w:rFonts w:ascii="Arial" w:hAnsi="Arial" w:cs="Arial"/>
          <w:sz w:val="20"/>
          <w:szCs w:val="20"/>
        </w:rPr>
        <w:t>ATSTCS</w:t>
      </w:r>
      <w:r w:rsidRPr="00DD1108">
        <w:rPr>
          <w:rFonts w:ascii="Arial" w:hAnsi="Arial" w:cs="Arial"/>
          <w:sz w:val="20"/>
          <w:szCs w:val="20"/>
        </w:rPr>
        <w:t xml:space="preserve">) which can be mounted up to 30' from the timer. </w:t>
      </w:r>
      <w:bookmarkStart w:id="0" w:name="_Hlk40702261"/>
    </w:p>
    <w:bookmarkEnd w:id="0"/>
    <w:p w14:paraId="78BD871E" w14:textId="167DA2F3" w:rsidR="008D6D0E" w:rsidRPr="00DD1108" w:rsidRDefault="008D6D0E" w:rsidP="008D6D0E">
      <w:pPr>
        <w:spacing w:line="360" w:lineRule="auto"/>
        <w:ind w:left="720"/>
        <w:rPr>
          <w:rFonts w:ascii="Arial" w:hAnsi="Arial" w:cs="Arial"/>
          <w:sz w:val="20"/>
          <w:szCs w:val="20"/>
        </w:rPr>
      </w:pPr>
      <w:r w:rsidRPr="00DD1108">
        <w:rPr>
          <w:rFonts w:ascii="Arial" w:hAnsi="Arial" w:cs="Arial"/>
          <w:b/>
          <w:sz w:val="20"/>
          <w:szCs w:val="20"/>
        </w:rPr>
        <w:t>Note:</w:t>
      </w:r>
      <w:r w:rsidRPr="00DD1108">
        <w:rPr>
          <w:rFonts w:ascii="Arial" w:hAnsi="Arial" w:cs="Arial"/>
          <w:sz w:val="20"/>
          <w:szCs w:val="20"/>
        </w:rPr>
        <w:t xml:space="preserve"> Elapsed time indicators require AC power for operation and direct wire to the Timer Control Station. Elapsed Time Indicators receive their time signal from the </w:t>
      </w:r>
      <w:proofErr w:type="spellStart"/>
      <w:r w:rsidRPr="00DD1108">
        <w:rPr>
          <w:rFonts w:ascii="Arial" w:hAnsi="Arial" w:cs="Arial"/>
          <w:sz w:val="20"/>
          <w:szCs w:val="20"/>
        </w:rPr>
        <w:t>SiteSync</w:t>
      </w:r>
      <w:proofErr w:type="spellEnd"/>
      <w:r w:rsidRPr="00DD1108">
        <w:rPr>
          <w:rFonts w:ascii="Arial" w:hAnsi="Arial" w:cs="Arial"/>
          <w:sz w:val="20"/>
          <w:szCs w:val="20"/>
        </w:rPr>
        <w:t xml:space="preserve"> IQ System Controller.</w:t>
      </w:r>
    </w:p>
    <w:p w14:paraId="6CE0FDBF" w14:textId="1A0B4B2C" w:rsidR="008D6D0E" w:rsidRPr="00DD1108" w:rsidRDefault="008D6D0E" w:rsidP="008D6D0E">
      <w:pPr>
        <w:pStyle w:val="ListParagraph"/>
        <w:numPr>
          <w:ilvl w:val="2"/>
          <w:numId w:val="18"/>
        </w:numPr>
        <w:spacing w:line="360" w:lineRule="auto"/>
        <w:rPr>
          <w:rFonts w:ascii="Arial" w:hAnsi="Arial" w:cs="Arial"/>
          <w:sz w:val="20"/>
          <w:szCs w:val="20"/>
        </w:rPr>
      </w:pPr>
      <w:r w:rsidRPr="00DD1108">
        <w:rPr>
          <w:rFonts w:ascii="Arial" w:hAnsi="Arial" w:cs="Arial"/>
          <w:b/>
          <w:sz w:val="20"/>
          <w:szCs w:val="20"/>
        </w:rPr>
        <w:t>Wireless Relay:</w:t>
      </w:r>
      <w:r w:rsidRPr="00DD1108">
        <w:rPr>
          <w:rFonts w:ascii="Arial" w:hAnsi="Arial" w:cs="Arial"/>
          <w:sz w:val="20"/>
          <w:szCs w:val="20"/>
        </w:rPr>
        <w:t xml:space="preserve"> (Part # H004296 = .5amps, Part #H004609 = 8amps): A remote relay receives a wireless signal and supplies a contact closure based on the schedule in the system controller that is assigned to that circuit. Multiple modules are available that operate specifically with 1 of 6 corresponding dry contact circuits in the system controller for wireless communication with multiple products. The wireless relay module is programmable via the system controller scheduling capability for a 1-9 second momentary signal or toggled on and off.</w:t>
      </w:r>
    </w:p>
    <w:p w14:paraId="0F57B2E6" w14:textId="5D5C5065" w:rsidR="008D6D0E" w:rsidRPr="00DD1108" w:rsidRDefault="008D6D0E" w:rsidP="008D6D0E">
      <w:pPr>
        <w:pStyle w:val="ListParagraph"/>
        <w:numPr>
          <w:ilvl w:val="2"/>
          <w:numId w:val="18"/>
        </w:numPr>
        <w:spacing w:line="360" w:lineRule="auto"/>
        <w:rPr>
          <w:rFonts w:ascii="Arial" w:hAnsi="Arial" w:cs="Arial"/>
          <w:sz w:val="20"/>
          <w:szCs w:val="20"/>
        </w:rPr>
      </w:pPr>
      <w:r w:rsidRPr="00DD1108">
        <w:rPr>
          <w:rFonts w:ascii="Arial" w:hAnsi="Arial" w:cs="Arial"/>
          <w:b/>
          <w:sz w:val="20"/>
          <w:szCs w:val="20"/>
        </w:rPr>
        <w:t>Remote Connect:</w:t>
      </w:r>
      <w:r w:rsidRPr="00DD1108">
        <w:rPr>
          <w:rFonts w:ascii="Arial" w:hAnsi="Arial" w:cs="Arial"/>
          <w:sz w:val="20"/>
          <w:szCs w:val="20"/>
        </w:rPr>
        <w:t xml:space="preserve"> The Remote Connect Web interface allows for </w:t>
      </w:r>
      <w:proofErr w:type="spellStart"/>
      <w:r w:rsidRPr="00DD1108">
        <w:rPr>
          <w:rFonts w:ascii="Arial" w:hAnsi="Arial" w:cs="Arial"/>
          <w:sz w:val="20"/>
          <w:szCs w:val="20"/>
        </w:rPr>
        <w:t>SiteSync</w:t>
      </w:r>
      <w:proofErr w:type="spellEnd"/>
      <w:r w:rsidRPr="00DD1108">
        <w:rPr>
          <w:rFonts w:ascii="Arial" w:hAnsi="Arial" w:cs="Arial"/>
          <w:sz w:val="20"/>
          <w:szCs w:val="20"/>
        </w:rPr>
        <w:t xml:space="preserve"> IQ System Controller event and circuit schedule programming, manual circuit activation, time/date settings and other system configuration from your PC.</w:t>
      </w:r>
    </w:p>
    <w:p w14:paraId="14056383" w14:textId="19EDF321"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Remote Connect capabilities include triggering wired and wireless events, assigning custom durations to signals, managing programming of up to six circuits, backing up and restoring schedules to and from PC's and activating circuits manually.</w:t>
      </w:r>
    </w:p>
    <w:p w14:paraId="3E4FA92E" w14:textId="5894FF0C" w:rsidR="008D6D0E" w:rsidRPr="00DD1108" w:rsidRDefault="008D6D0E" w:rsidP="008D6D0E">
      <w:pPr>
        <w:pStyle w:val="ListParagraph"/>
        <w:numPr>
          <w:ilvl w:val="3"/>
          <w:numId w:val="18"/>
        </w:numPr>
        <w:spacing w:line="360" w:lineRule="auto"/>
        <w:rPr>
          <w:rFonts w:ascii="Arial" w:hAnsi="Arial" w:cs="Arial"/>
          <w:sz w:val="20"/>
          <w:szCs w:val="20"/>
        </w:rPr>
      </w:pPr>
      <w:r w:rsidRPr="00DD1108">
        <w:rPr>
          <w:rFonts w:ascii="Arial" w:hAnsi="Arial" w:cs="Arial"/>
          <w:sz w:val="20"/>
          <w:szCs w:val="20"/>
        </w:rPr>
        <w:t>Ensure that you have the most current web browser (</w:t>
      </w:r>
      <w:proofErr w:type="spellStart"/>
      <w:r w:rsidRPr="00DD1108">
        <w:rPr>
          <w:rFonts w:ascii="Arial" w:hAnsi="Arial" w:cs="Arial"/>
          <w:sz w:val="20"/>
          <w:szCs w:val="20"/>
        </w:rPr>
        <w:t>ie</w:t>
      </w:r>
      <w:proofErr w:type="spellEnd"/>
      <w:r w:rsidRPr="00DD1108">
        <w:rPr>
          <w:rFonts w:ascii="Arial" w:hAnsi="Arial" w:cs="Arial"/>
          <w:sz w:val="20"/>
          <w:szCs w:val="20"/>
        </w:rPr>
        <w:t>. Firefox, Internet Explorer, Chrome, Edge, Safari).</w:t>
      </w:r>
    </w:p>
    <w:p w14:paraId="670942D4" w14:textId="69B88ACA" w:rsidR="008D6D0E" w:rsidRPr="00DD1108" w:rsidRDefault="008D6D0E" w:rsidP="008D6D0E">
      <w:pPr>
        <w:pStyle w:val="ListParagraph"/>
        <w:numPr>
          <w:ilvl w:val="2"/>
          <w:numId w:val="18"/>
        </w:numPr>
        <w:spacing w:line="360" w:lineRule="auto"/>
        <w:rPr>
          <w:rFonts w:ascii="Arial" w:hAnsi="Arial" w:cs="Arial"/>
          <w:sz w:val="20"/>
          <w:szCs w:val="20"/>
        </w:rPr>
      </w:pPr>
      <w:proofErr w:type="spellStart"/>
      <w:r w:rsidRPr="00DD1108">
        <w:rPr>
          <w:rFonts w:ascii="Arial" w:hAnsi="Arial" w:cs="Arial"/>
          <w:b/>
          <w:sz w:val="20"/>
          <w:szCs w:val="20"/>
        </w:rPr>
        <w:t>SiteSync</w:t>
      </w:r>
      <w:proofErr w:type="spellEnd"/>
      <w:r w:rsidRPr="00DD1108">
        <w:rPr>
          <w:rFonts w:ascii="Arial" w:hAnsi="Arial" w:cs="Arial"/>
          <w:b/>
          <w:sz w:val="20"/>
          <w:szCs w:val="20"/>
        </w:rPr>
        <w:t xml:space="preserve"> IQ Signal Indicator:</w:t>
      </w:r>
      <w:r w:rsidRPr="00DD1108">
        <w:rPr>
          <w:rFonts w:ascii="Arial" w:hAnsi="Arial" w:cs="Arial"/>
          <w:sz w:val="20"/>
          <w:szCs w:val="20"/>
        </w:rPr>
        <w:t xml:space="preserve"> w/ 9v Battery Option (P/N H004292): American Time </w:t>
      </w:r>
      <w:proofErr w:type="gramStart"/>
      <w:r w:rsidRPr="00DD1108">
        <w:rPr>
          <w:rFonts w:ascii="Arial" w:hAnsi="Arial" w:cs="Arial"/>
          <w:sz w:val="20"/>
          <w:szCs w:val="20"/>
        </w:rPr>
        <w:t>hand held</w:t>
      </w:r>
      <w:proofErr w:type="gramEnd"/>
      <w:r w:rsidRPr="00DD1108">
        <w:rPr>
          <w:rFonts w:ascii="Arial" w:hAnsi="Arial" w:cs="Arial"/>
          <w:sz w:val="20"/>
          <w:szCs w:val="20"/>
        </w:rPr>
        <w:t xml:space="preserve"> signal indicator runs off one 9v battery or may be powered with an AC power adaptor. The signal indicator receives data transmission from the system controller and indicates signal reception via LED lights. The signal indicator LED shows red each time the unit receives signal if it is within range of the transmitter. Blinking green indicates unit has received signal within the past 5 minutes and blinking red indicates the unit has not received signal.</w:t>
      </w:r>
    </w:p>
    <w:p w14:paraId="75D3CEA1" w14:textId="29A1B5FD" w:rsidR="006F35BD" w:rsidRPr="00DD1108" w:rsidRDefault="009F6AF6" w:rsidP="008653B1">
      <w:pPr>
        <w:numPr>
          <w:ilvl w:val="0"/>
          <w:numId w:val="18"/>
        </w:numPr>
        <w:rPr>
          <w:rFonts w:ascii="Arial" w:hAnsi="Arial" w:cs="Arial"/>
          <w:sz w:val="20"/>
          <w:szCs w:val="20"/>
        </w:rPr>
      </w:pPr>
      <w:r w:rsidRPr="00DD1108">
        <w:rPr>
          <w:rFonts w:ascii="Arial" w:hAnsi="Arial" w:cs="Arial"/>
          <w:sz w:val="20"/>
          <w:szCs w:val="20"/>
        </w:rPr>
        <w:t>INSTALLATION</w:t>
      </w:r>
    </w:p>
    <w:p w14:paraId="3E9DA1C5" w14:textId="34310A13" w:rsidR="009F6AF6" w:rsidRPr="00DD1108" w:rsidRDefault="009F6AF6" w:rsidP="00465406">
      <w:pPr>
        <w:pBdr>
          <w:top w:val="single" w:sz="8" w:space="2" w:color="000000"/>
          <w:left w:val="single" w:sz="8" w:space="2" w:color="000000"/>
          <w:bottom w:val="single" w:sz="8" w:space="2" w:color="000000"/>
          <w:right w:val="single" w:sz="8" w:space="2" w:color="000000"/>
        </w:pBdr>
        <w:shd w:val="clear" w:color="auto" w:fill="A9A9A9"/>
        <w:spacing w:before="201" w:after="201"/>
        <w:rPr>
          <w:rFonts w:ascii="Arial" w:hAnsi="Arial" w:cs="Arial"/>
          <w:sz w:val="20"/>
          <w:szCs w:val="20"/>
        </w:rPr>
      </w:pPr>
      <w:r w:rsidRPr="00DD1108">
        <w:rPr>
          <w:rFonts w:ascii="Arial" w:eastAsia="Times New Roman" w:hAnsi="Arial" w:cs="Arial"/>
          <w:color w:val="000000"/>
          <w:sz w:val="18"/>
          <w:szCs w:val="20"/>
          <w:shd w:val="clear" w:color="auto" w:fill="A9A9A9"/>
        </w:rPr>
        <w:t>Specifier Note: Allow for a 120vac outlet for operating power for the system controller. This location should be as high and central within a facility as possible. This will allow for positioning the equipment in the best location for optimal signal distribution.</w:t>
      </w:r>
    </w:p>
    <w:p w14:paraId="002D49C4" w14:textId="77777777" w:rsidR="009F6AF6" w:rsidRPr="00DD1108" w:rsidRDefault="009F6AF6" w:rsidP="009F6AF6">
      <w:pPr>
        <w:rPr>
          <w:rFonts w:ascii="Arial" w:hAnsi="Arial" w:cs="Arial"/>
          <w:sz w:val="20"/>
          <w:szCs w:val="20"/>
        </w:rPr>
      </w:pPr>
    </w:p>
    <w:p w14:paraId="59AADA5E" w14:textId="3AF14E2A" w:rsidR="00EC4459" w:rsidRPr="00DD1108" w:rsidRDefault="009F6AF6" w:rsidP="008653B1">
      <w:pPr>
        <w:numPr>
          <w:ilvl w:val="1"/>
          <w:numId w:val="18"/>
        </w:numPr>
        <w:rPr>
          <w:rFonts w:ascii="Arial" w:hAnsi="Arial" w:cs="Arial"/>
          <w:sz w:val="20"/>
          <w:szCs w:val="20"/>
        </w:rPr>
      </w:pPr>
      <w:r w:rsidRPr="00DD1108">
        <w:rPr>
          <w:rFonts w:ascii="Arial" w:hAnsi="Arial" w:cs="Arial"/>
          <w:sz w:val="20"/>
          <w:szCs w:val="20"/>
        </w:rPr>
        <w:t>SITE EXAMINATION</w:t>
      </w:r>
    </w:p>
    <w:p w14:paraId="2CD51D9E" w14:textId="7D7118AF" w:rsidR="009F6AF6" w:rsidRPr="00DD1108" w:rsidRDefault="009F6AF6" w:rsidP="009F6AF6">
      <w:pPr>
        <w:numPr>
          <w:ilvl w:val="2"/>
          <w:numId w:val="18"/>
        </w:numPr>
        <w:rPr>
          <w:rFonts w:ascii="Arial" w:hAnsi="Arial" w:cs="Arial"/>
          <w:sz w:val="20"/>
          <w:szCs w:val="20"/>
        </w:rPr>
      </w:pPr>
      <w:r w:rsidRPr="00DD1108">
        <w:rPr>
          <w:rFonts w:ascii="Arial" w:hAnsi="Arial" w:cs="Arial"/>
          <w:sz w:val="20"/>
          <w:szCs w:val="20"/>
        </w:rPr>
        <w:lastRenderedPageBreak/>
        <w:t>Verify that construction is complete in the areas where equipment is to be installed and that rooms are clean and dry.</w:t>
      </w:r>
    </w:p>
    <w:p w14:paraId="06DDFCAF" w14:textId="77777777" w:rsidR="009F6AF6" w:rsidRPr="00DD1108" w:rsidRDefault="009F6AF6" w:rsidP="009F6AF6">
      <w:pPr>
        <w:numPr>
          <w:ilvl w:val="2"/>
          <w:numId w:val="18"/>
        </w:numPr>
        <w:rPr>
          <w:rFonts w:ascii="Arial" w:hAnsi="Arial" w:cs="Arial"/>
          <w:sz w:val="20"/>
          <w:szCs w:val="20"/>
        </w:rPr>
      </w:pPr>
      <w:r w:rsidRPr="00DD1108">
        <w:rPr>
          <w:rFonts w:ascii="Arial" w:hAnsi="Arial" w:cs="Arial"/>
          <w:sz w:val="20"/>
          <w:szCs w:val="20"/>
        </w:rPr>
        <w:t>Verify that a 120vac electrical outlet is located within 6 feet of the location of the System Controller and the outlet is operational and properly grounded.</w:t>
      </w:r>
    </w:p>
    <w:p w14:paraId="0CE5604F" w14:textId="77777777" w:rsidR="009F6AF6" w:rsidRPr="00DD1108" w:rsidRDefault="009F6AF6" w:rsidP="009F6AF6">
      <w:pPr>
        <w:numPr>
          <w:ilvl w:val="2"/>
          <w:numId w:val="18"/>
        </w:numPr>
        <w:rPr>
          <w:rFonts w:ascii="Arial" w:hAnsi="Arial" w:cs="Arial"/>
          <w:sz w:val="20"/>
          <w:szCs w:val="20"/>
        </w:rPr>
      </w:pPr>
      <w:r w:rsidRPr="00DD1108">
        <w:rPr>
          <w:rFonts w:ascii="Arial" w:hAnsi="Arial" w:cs="Arial"/>
          <w:sz w:val="20"/>
          <w:szCs w:val="20"/>
        </w:rPr>
        <w:t>Verify that all 120vac electrical outlets for the AC powered clocks are located at the exact installation points and the outlets are operational and properly grounded.</w:t>
      </w:r>
    </w:p>
    <w:p w14:paraId="64C7AE4F" w14:textId="66D99063" w:rsidR="00C1537D" w:rsidRPr="00DD1108" w:rsidRDefault="009F6AF6" w:rsidP="008653B1">
      <w:pPr>
        <w:numPr>
          <w:ilvl w:val="1"/>
          <w:numId w:val="18"/>
        </w:numPr>
        <w:rPr>
          <w:rFonts w:ascii="Arial" w:hAnsi="Arial" w:cs="Arial"/>
          <w:sz w:val="20"/>
          <w:szCs w:val="20"/>
        </w:rPr>
      </w:pPr>
      <w:r w:rsidRPr="00DD1108">
        <w:rPr>
          <w:rFonts w:ascii="Arial" w:hAnsi="Arial" w:cs="Arial"/>
          <w:sz w:val="20"/>
          <w:szCs w:val="20"/>
        </w:rPr>
        <w:t xml:space="preserve">SYSTEM </w:t>
      </w:r>
      <w:r w:rsidR="00C1537D" w:rsidRPr="00DD1108">
        <w:rPr>
          <w:rFonts w:ascii="Arial" w:hAnsi="Arial" w:cs="Arial"/>
          <w:sz w:val="20"/>
          <w:szCs w:val="20"/>
        </w:rPr>
        <w:t>INSTALLATION</w:t>
      </w:r>
    </w:p>
    <w:p w14:paraId="2315D07A" w14:textId="6E2C8764" w:rsidR="00C1537D" w:rsidRPr="00DD1108" w:rsidRDefault="009F6AF6" w:rsidP="009F6AF6">
      <w:pPr>
        <w:numPr>
          <w:ilvl w:val="2"/>
          <w:numId w:val="18"/>
        </w:numPr>
        <w:rPr>
          <w:rFonts w:ascii="Arial" w:hAnsi="Arial" w:cs="Arial"/>
          <w:sz w:val="20"/>
          <w:szCs w:val="20"/>
        </w:rPr>
      </w:pPr>
      <w:r w:rsidRPr="00DD1108">
        <w:rPr>
          <w:rFonts w:ascii="Arial" w:hAnsi="Arial" w:cs="Arial"/>
          <w:sz w:val="20"/>
          <w:szCs w:val="20"/>
        </w:rPr>
        <w:t>Refer to the manufacturer installation manuals as supplied with the system, to install each one of the system components.</w:t>
      </w:r>
    </w:p>
    <w:p w14:paraId="56B9524D" w14:textId="77777777" w:rsidR="005B714D" w:rsidRPr="00DD1108" w:rsidRDefault="003A4D76" w:rsidP="008653B1">
      <w:pPr>
        <w:numPr>
          <w:ilvl w:val="1"/>
          <w:numId w:val="18"/>
        </w:numPr>
        <w:rPr>
          <w:rFonts w:ascii="Arial" w:hAnsi="Arial" w:cs="Arial"/>
          <w:sz w:val="20"/>
          <w:szCs w:val="20"/>
        </w:rPr>
      </w:pPr>
      <w:r w:rsidRPr="00DD1108">
        <w:rPr>
          <w:rFonts w:ascii="Arial" w:hAnsi="Arial" w:cs="Arial"/>
          <w:sz w:val="20"/>
          <w:szCs w:val="20"/>
        </w:rPr>
        <w:t xml:space="preserve">FIELD INSPECTION </w:t>
      </w:r>
    </w:p>
    <w:p w14:paraId="2D70B061" w14:textId="69F73AAD" w:rsidR="00B96647" w:rsidRPr="00DD1108" w:rsidRDefault="009F6AF6" w:rsidP="009F6AF6">
      <w:pPr>
        <w:numPr>
          <w:ilvl w:val="2"/>
          <w:numId w:val="18"/>
        </w:numPr>
        <w:rPr>
          <w:rFonts w:ascii="Arial" w:eastAsia="Times New Roman" w:hAnsi="Arial" w:cs="Arial"/>
          <w:color w:val="000000"/>
          <w:sz w:val="18"/>
          <w:szCs w:val="20"/>
          <w:shd w:val="clear" w:color="auto" w:fill="A9A9A9"/>
        </w:rPr>
      </w:pPr>
      <w:r w:rsidRPr="00DD1108">
        <w:rPr>
          <w:rFonts w:ascii="Arial" w:hAnsi="Arial" w:cs="Arial"/>
          <w:sz w:val="20"/>
          <w:szCs w:val="20"/>
        </w:rPr>
        <w:t>Prior to final acceptance, inspect each system component to function properly and replace parts that are found defective.</w:t>
      </w:r>
    </w:p>
    <w:p w14:paraId="263DDB32" w14:textId="77777777" w:rsidR="005B714D" w:rsidRPr="00DD1108" w:rsidRDefault="003A4D76" w:rsidP="008653B1">
      <w:pPr>
        <w:numPr>
          <w:ilvl w:val="1"/>
          <w:numId w:val="18"/>
        </w:numPr>
        <w:outlineLvl w:val="0"/>
        <w:rPr>
          <w:rFonts w:ascii="Arial" w:hAnsi="Arial" w:cs="Arial"/>
          <w:sz w:val="20"/>
          <w:szCs w:val="20"/>
        </w:rPr>
      </w:pPr>
      <w:r w:rsidRPr="00DD1108">
        <w:rPr>
          <w:rFonts w:ascii="Arial" w:hAnsi="Arial" w:cs="Arial"/>
          <w:sz w:val="20"/>
          <w:szCs w:val="20"/>
        </w:rPr>
        <w:t xml:space="preserve">CLEANING </w:t>
      </w:r>
      <w:r w:rsidRPr="00DD1108">
        <w:rPr>
          <w:rFonts w:ascii="Arial" w:hAnsi="Arial" w:cs="Arial"/>
          <w:sz w:val="20"/>
          <w:szCs w:val="20"/>
        </w:rPr>
        <w:softHyphen/>
      </w:r>
    </w:p>
    <w:p w14:paraId="647C0C09" w14:textId="79B0CF78" w:rsidR="00025707" w:rsidRPr="00DD1108" w:rsidRDefault="00025707" w:rsidP="008653B1">
      <w:pPr>
        <w:numPr>
          <w:ilvl w:val="2"/>
          <w:numId w:val="18"/>
        </w:numPr>
        <w:rPr>
          <w:rFonts w:ascii="Arial" w:hAnsi="Arial" w:cs="Arial"/>
          <w:sz w:val="20"/>
          <w:szCs w:val="20"/>
        </w:rPr>
      </w:pPr>
      <w:r w:rsidRPr="00DD1108">
        <w:rPr>
          <w:rFonts w:ascii="Arial" w:hAnsi="Arial" w:cs="Arial"/>
          <w:sz w:val="20"/>
          <w:szCs w:val="20"/>
        </w:rPr>
        <w:t xml:space="preserve">Prior to final acceptance, clean exposed surfaces of devices, using cleaning methods recommended by manufacturer. </w:t>
      </w:r>
    </w:p>
    <w:p w14:paraId="295EF855" w14:textId="77777777" w:rsidR="00025707" w:rsidRPr="00DD1108" w:rsidRDefault="00025707" w:rsidP="008653B1">
      <w:pPr>
        <w:numPr>
          <w:ilvl w:val="2"/>
          <w:numId w:val="18"/>
        </w:numPr>
        <w:rPr>
          <w:rFonts w:ascii="Arial" w:hAnsi="Arial" w:cs="Arial"/>
          <w:sz w:val="20"/>
          <w:szCs w:val="20"/>
        </w:rPr>
      </w:pPr>
      <w:r w:rsidRPr="00DD1108">
        <w:rPr>
          <w:rFonts w:ascii="Arial" w:hAnsi="Arial" w:cs="Arial"/>
          <w:sz w:val="20"/>
          <w:szCs w:val="20"/>
        </w:rPr>
        <w:t>Remove temporary labels from clock faces. Do not remove labels from backs of clocks.</w:t>
      </w:r>
    </w:p>
    <w:p w14:paraId="2AE5A361" w14:textId="2C8E1C42" w:rsidR="00025707" w:rsidRPr="00DD1108" w:rsidRDefault="00025707" w:rsidP="009F6AF6">
      <w:pPr>
        <w:numPr>
          <w:ilvl w:val="1"/>
          <w:numId w:val="18"/>
        </w:numPr>
        <w:rPr>
          <w:rFonts w:ascii="Arial" w:hAnsi="Arial" w:cs="Arial"/>
          <w:sz w:val="20"/>
          <w:szCs w:val="20"/>
        </w:rPr>
      </w:pPr>
      <w:r w:rsidRPr="00DD1108">
        <w:rPr>
          <w:rFonts w:ascii="Arial" w:hAnsi="Arial" w:cs="Arial"/>
          <w:sz w:val="20"/>
          <w:szCs w:val="20"/>
        </w:rPr>
        <w:t>DE</w:t>
      </w:r>
      <w:r w:rsidR="009F6AF6" w:rsidRPr="00DD1108">
        <w:rPr>
          <w:rFonts w:ascii="Arial" w:hAnsi="Arial" w:cs="Arial"/>
          <w:sz w:val="20"/>
          <w:szCs w:val="20"/>
        </w:rPr>
        <w:t>LIVERY</w:t>
      </w:r>
    </w:p>
    <w:p w14:paraId="62DEC9BF" w14:textId="42FE9125" w:rsidR="009F6AF6" w:rsidRPr="00DD1108" w:rsidRDefault="009F6AF6" w:rsidP="009F6AF6">
      <w:pPr>
        <w:numPr>
          <w:ilvl w:val="2"/>
          <w:numId w:val="18"/>
        </w:numPr>
        <w:rPr>
          <w:rFonts w:ascii="Arial" w:hAnsi="Arial" w:cs="Arial"/>
          <w:sz w:val="20"/>
          <w:szCs w:val="20"/>
        </w:rPr>
      </w:pPr>
      <w:r w:rsidRPr="00DD1108">
        <w:rPr>
          <w:rFonts w:ascii="Arial" w:hAnsi="Arial" w:cs="Arial"/>
          <w:sz w:val="20"/>
          <w:szCs w:val="20"/>
        </w:rPr>
        <w:t xml:space="preserve">If needed, provide technical assistance as demonstrated in the manufacturer’s system user guide, on product start up and system setup, to owners or installers representatives via phone: 800-328-8996, fax: 800-789-1882 or email: </w:t>
      </w:r>
      <w:hyperlink r:id="rId9" w:history="1">
        <w:r w:rsidRPr="00DD1108">
          <w:rPr>
            <w:rStyle w:val="Hyperlink"/>
            <w:rFonts w:ascii="Arial" w:hAnsi="Arial" w:cs="Arial"/>
            <w:sz w:val="20"/>
            <w:szCs w:val="20"/>
          </w:rPr>
          <w:t>theclockexperts@atsclock.com</w:t>
        </w:r>
      </w:hyperlink>
      <w:r w:rsidRPr="00DD1108">
        <w:rPr>
          <w:rFonts w:ascii="Arial" w:hAnsi="Arial" w:cs="Arial"/>
          <w:sz w:val="20"/>
          <w:szCs w:val="20"/>
        </w:rPr>
        <w:t>.</w:t>
      </w:r>
    </w:p>
    <w:p w14:paraId="535FDF4D" w14:textId="3B13198D" w:rsidR="009F6AF6" w:rsidRPr="00DD1108" w:rsidRDefault="009F6AF6" w:rsidP="009F6AF6">
      <w:pPr>
        <w:ind w:left="432"/>
        <w:rPr>
          <w:rFonts w:ascii="Arial" w:hAnsi="Arial" w:cs="Arial"/>
          <w:sz w:val="20"/>
          <w:szCs w:val="20"/>
        </w:rPr>
      </w:pPr>
    </w:p>
    <w:p w14:paraId="66C7F948" w14:textId="20B32ECD" w:rsidR="009F6AF6" w:rsidRPr="00DD1108" w:rsidRDefault="009F6AF6" w:rsidP="009F6AF6">
      <w:pPr>
        <w:ind w:left="432"/>
        <w:rPr>
          <w:rFonts w:ascii="Arial" w:hAnsi="Arial" w:cs="Arial"/>
          <w:sz w:val="20"/>
          <w:szCs w:val="20"/>
        </w:rPr>
      </w:pPr>
    </w:p>
    <w:p w14:paraId="15173AAD" w14:textId="3732CE46" w:rsidR="009F6AF6" w:rsidRPr="00DD1108" w:rsidRDefault="009F6AF6" w:rsidP="009F6AF6">
      <w:pPr>
        <w:ind w:left="432"/>
        <w:rPr>
          <w:rFonts w:ascii="Arial" w:hAnsi="Arial" w:cs="Arial"/>
          <w:sz w:val="20"/>
          <w:szCs w:val="20"/>
        </w:rPr>
      </w:pPr>
    </w:p>
    <w:p w14:paraId="33201B96" w14:textId="77777777" w:rsidR="009F6AF6" w:rsidRPr="00DD1108" w:rsidRDefault="009F6AF6" w:rsidP="009F6AF6">
      <w:pPr>
        <w:ind w:left="432"/>
        <w:rPr>
          <w:rFonts w:ascii="Arial" w:hAnsi="Arial" w:cs="Arial"/>
          <w:sz w:val="20"/>
          <w:szCs w:val="20"/>
        </w:rPr>
      </w:pPr>
    </w:p>
    <w:p w14:paraId="7E972ADA" w14:textId="57C148B8" w:rsidR="00FB6860" w:rsidRPr="00025707" w:rsidRDefault="005B714D" w:rsidP="005649AE">
      <w:pPr>
        <w:ind w:left="432"/>
        <w:jc w:val="center"/>
        <w:outlineLvl w:val="0"/>
        <w:rPr>
          <w:rFonts w:ascii="Arial" w:hAnsi="Arial" w:cs="Arial"/>
          <w:sz w:val="20"/>
          <w:szCs w:val="20"/>
        </w:rPr>
      </w:pPr>
      <w:r w:rsidRPr="00DD1108">
        <w:rPr>
          <w:rFonts w:ascii="Arial" w:hAnsi="Arial" w:cs="Arial"/>
          <w:sz w:val="20"/>
          <w:szCs w:val="20"/>
        </w:rPr>
        <w:t>END OF SECTION</w:t>
      </w:r>
    </w:p>
    <w:sectPr w:rsidR="00FB6860" w:rsidRPr="00025707" w:rsidSect="00A23ABE">
      <w:footerReference w:type="default" r:id="rId10"/>
      <w:pgSz w:w="12240" w:h="15840"/>
      <w:pgMar w:top="1440" w:right="1800" w:bottom="1440" w:left="180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7957" w14:textId="77777777" w:rsidR="0006612C" w:rsidRDefault="0006612C">
      <w:r>
        <w:separator/>
      </w:r>
    </w:p>
  </w:endnote>
  <w:endnote w:type="continuationSeparator" w:id="0">
    <w:p w14:paraId="488CF43D" w14:textId="77777777" w:rsidR="0006612C" w:rsidRDefault="0006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altName w:val="Cambria"/>
    <w:panose1 w:val="020B0604020202020204"/>
    <w:charset w:val="00"/>
    <w:family w:val="roman"/>
    <w:notTrueType/>
    <w:pitch w:val="default"/>
    <w:sig w:usb0="00000003" w:usb1="00000000" w:usb2="00000000" w:usb3="00000000" w:csb0="00000001" w:csb1="00000000"/>
  </w:font>
  <w:font w:name="AGaramond Bold">
    <w:altName w:val="Cambria"/>
    <w:panose1 w:val="020B0604020202020204"/>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C73CE" w14:textId="02749301" w:rsidR="00EB1286" w:rsidRPr="00D16894" w:rsidRDefault="00D16894" w:rsidP="006D6879">
    <w:pPr>
      <w:pStyle w:val="Footer"/>
      <w:jc w:val="center"/>
      <w:rPr>
        <w:rFonts w:ascii="Arial" w:hAnsi="Arial" w:cs="Arial"/>
        <w:color w:val="767171" w:themeColor="background2" w:themeShade="80"/>
        <w:sz w:val="16"/>
        <w:szCs w:val="16"/>
      </w:rPr>
    </w:pPr>
    <w:r w:rsidRPr="00D16894">
      <w:rPr>
        <w:rFonts w:ascii="Arial" w:hAnsi="Arial" w:cs="Arial"/>
        <w:color w:val="767171" w:themeColor="background2" w:themeShade="80"/>
        <w:sz w:val="16"/>
        <w:szCs w:val="16"/>
      </w:rPr>
      <w:t>© 201</w:t>
    </w:r>
    <w:r w:rsidR="00383280">
      <w:rPr>
        <w:rFonts w:ascii="Arial" w:hAnsi="Arial" w:cs="Arial"/>
        <w:color w:val="767171" w:themeColor="background2" w:themeShade="80"/>
        <w:sz w:val="16"/>
        <w:szCs w:val="16"/>
      </w:rPr>
      <w:t>9</w:t>
    </w:r>
    <w:r w:rsidRPr="00D16894">
      <w:rPr>
        <w:rFonts w:ascii="Arial" w:hAnsi="Arial" w:cs="Arial"/>
        <w:color w:val="767171" w:themeColor="background2" w:themeShade="80"/>
        <w:sz w:val="16"/>
        <w:szCs w:val="16"/>
      </w:rPr>
      <w:t xml:space="preserve"> American Time</w:t>
    </w:r>
    <w:r>
      <w:rPr>
        <w:rFonts w:ascii="Arial" w:hAnsi="Arial" w:cs="Arial"/>
        <w:color w:val="767171" w:themeColor="background2" w:themeShade="80"/>
        <w:sz w:val="16"/>
        <w:szCs w:val="16"/>
      </w:rPr>
      <w:t xml:space="preserve"> &amp; Signal Co.</w:t>
    </w:r>
    <w:r w:rsidRPr="00D16894">
      <w:rPr>
        <w:rFonts w:ascii="Arial" w:hAnsi="Arial" w:cs="Arial"/>
        <w:color w:val="767171" w:themeColor="background2" w:themeShade="80"/>
        <w:sz w:val="16"/>
        <w:szCs w:val="16"/>
      </w:rPr>
      <w:t xml:space="preserve"> </w:t>
    </w:r>
    <w:r w:rsidRPr="00D16894">
      <w:rPr>
        <w:rFonts w:ascii="Arial" w:hAnsi="Arial" w:cs="Arial"/>
        <w:color w:val="767171" w:themeColor="background2" w:themeShade="80"/>
        <w:sz w:val="16"/>
        <w:szCs w:val="16"/>
      </w:rPr>
      <w:tab/>
      <w:t xml:space="preserve">Revision </w:t>
    </w:r>
    <w:r w:rsidR="00383280">
      <w:rPr>
        <w:rFonts w:ascii="Arial" w:hAnsi="Arial" w:cs="Arial"/>
        <w:color w:val="767171" w:themeColor="background2" w:themeShade="80"/>
        <w:sz w:val="16"/>
        <w:szCs w:val="16"/>
      </w:rPr>
      <w:t>4</w:t>
    </w:r>
    <w:r w:rsidRPr="00D16894">
      <w:rPr>
        <w:rFonts w:ascii="Arial" w:hAnsi="Arial" w:cs="Arial"/>
        <w:color w:val="767171" w:themeColor="background2" w:themeShade="80"/>
        <w:sz w:val="16"/>
        <w:szCs w:val="16"/>
      </w:rPr>
      <w:t xml:space="preserve"> – </w:t>
    </w:r>
    <w:r w:rsidR="00ED69E9" w:rsidRPr="00D16894">
      <w:rPr>
        <w:rFonts w:ascii="Arial" w:hAnsi="Arial" w:cs="Arial"/>
        <w:color w:val="767171" w:themeColor="background2" w:themeShade="80"/>
        <w:sz w:val="16"/>
        <w:szCs w:val="16"/>
      </w:rPr>
      <w:fldChar w:fldCharType="begin"/>
    </w:r>
    <w:r w:rsidR="00ED69E9" w:rsidRPr="00D16894">
      <w:rPr>
        <w:rFonts w:ascii="Arial" w:hAnsi="Arial" w:cs="Arial"/>
        <w:color w:val="767171" w:themeColor="background2" w:themeShade="80"/>
        <w:sz w:val="16"/>
        <w:szCs w:val="16"/>
      </w:rPr>
      <w:instrText xml:space="preserve"> DATE \@ "MMMM d, yyyy" </w:instrText>
    </w:r>
    <w:r w:rsidR="00ED69E9" w:rsidRPr="00D16894">
      <w:rPr>
        <w:rFonts w:ascii="Arial" w:hAnsi="Arial" w:cs="Arial"/>
        <w:color w:val="767171" w:themeColor="background2" w:themeShade="80"/>
        <w:sz w:val="16"/>
        <w:szCs w:val="16"/>
      </w:rPr>
      <w:fldChar w:fldCharType="separate"/>
    </w:r>
    <w:r w:rsidR="001F2A6A">
      <w:rPr>
        <w:rFonts w:ascii="Arial" w:hAnsi="Arial" w:cs="Arial"/>
        <w:noProof/>
        <w:color w:val="767171" w:themeColor="background2" w:themeShade="80"/>
        <w:sz w:val="16"/>
        <w:szCs w:val="16"/>
      </w:rPr>
      <w:t>June 30, 2022</w:t>
    </w:r>
    <w:r w:rsidR="00ED69E9" w:rsidRPr="00D16894">
      <w:rPr>
        <w:rFonts w:ascii="Arial" w:hAnsi="Arial" w:cs="Arial"/>
        <w:color w:val="767171" w:themeColor="background2" w:themeShade="80"/>
        <w:sz w:val="16"/>
        <w:szCs w:val="16"/>
      </w:rPr>
      <w:fldChar w:fldCharType="end"/>
    </w:r>
    <w:r w:rsidRPr="00D16894">
      <w:rPr>
        <w:rFonts w:ascii="Arial" w:hAnsi="Arial" w:cs="Arial"/>
        <w:color w:val="767171" w:themeColor="background2" w:themeShade="80"/>
        <w:sz w:val="16"/>
        <w:szCs w:val="16"/>
      </w:rPr>
      <w:tab/>
    </w:r>
    <w:r w:rsidR="00EB1286" w:rsidRPr="00D16894">
      <w:rPr>
        <w:rFonts w:ascii="Arial" w:hAnsi="Arial" w:cs="Arial"/>
        <w:color w:val="767171" w:themeColor="background2" w:themeShade="80"/>
        <w:sz w:val="16"/>
        <w:szCs w:val="16"/>
      </w:rPr>
      <w:t>27 53 13</w:t>
    </w:r>
    <w:r w:rsidR="00A23ABE" w:rsidRPr="00D16894">
      <w:rPr>
        <w:rFonts w:ascii="Arial" w:hAnsi="Arial" w:cs="Arial"/>
        <w:color w:val="767171" w:themeColor="background2" w:themeShade="80"/>
        <w:sz w:val="16"/>
        <w:szCs w:val="16"/>
      </w:rPr>
      <w:t>-</w:t>
    </w:r>
    <w:r w:rsidR="00A23ABE" w:rsidRPr="00D16894">
      <w:rPr>
        <w:rFonts w:ascii="Arial" w:hAnsi="Arial" w:cs="Arial"/>
        <w:snapToGrid w:val="0"/>
        <w:color w:val="767171" w:themeColor="background2" w:themeShade="80"/>
        <w:sz w:val="16"/>
        <w:szCs w:val="16"/>
      </w:rPr>
      <w:fldChar w:fldCharType="begin"/>
    </w:r>
    <w:r w:rsidR="00A23ABE" w:rsidRPr="00D16894">
      <w:rPr>
        <w:rFonts w:ascii="Arial" w:hAnsi="Arial" w:cs="Arial"/>
        <w:snapToGrid w:val="0"/>
        <w:color w:val="767171" w:themeColor="background2" w:themeShade="80"/>
        <w:sz w:val="16"/>
        <w:szCs w:val="16"/>
      </w:rPr>
      <w:instrText xml:space="preserve"> PAGE </w:instrText>
    </w:r>
    <w:r w:rsidR="00A23ABE" w:rsidRPr="00D16894">
      <w:rPr>
        <w:rFonts w:ascii="Arial" w:hAnsi="Arial" w:cs="Arial"/>
        <w:snapToGrid w:val="0"/>
        <w:color w:val="767171" w:themeColor="background2" w:themeShade="80"/>
        <w:sz w:val="16"/>
        <w:szCs w:val="16"/>
      </w:rPr>
      <w:fldChar w:fldCharType="separate"/>
    </w:r>
    <w:r w:rsidR="007A6C60">
      <w:rPr>
        <w:rFonts w:ascii="Arial" w:hAnsi="Arial" w:cs="Arial"/>
        <w:noProof/>
        <w:snapToGrid w:val="0"/>
        <w:color w:val="767171" w:themeColor="background2" w:themeShade="80"/>
        <w:sz w:val="16"/>
        <w:szCs w:val="16"/>
      </w:rPr>
      <w:t>1</w:t>
    </w:r>
    <w:r w:rsidR="00A23ABE" w:rsidRPr="00D16894">
      <w:rPr>
        <w:rFonts w:ascii="Arial" w:hAnsi="Arial" w:cs="Arial"/>
        <w:snapToGrid w:val="0"/>
        <w:color w:val="767171" w:themeColor="background2" w:themeShade="8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968E" w14:textId="77777777" w:rsidR="0006612C" w:rsidRDefault="0006612C">
      <w:r>
        <w:separator/>
      </w:r>
    </w:p>
  </w:footnote>
  <w:footnote w:type="continuationSeparator" w:id="0">
    <w:p w14:paraId="1A580203" w14:textId="77777777" w:rsidR="0006612C" w:rsidRDefault="000661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014A5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47E377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3BAC9A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B46E6BA2"/>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EC91B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B7831A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65CA366"/>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C8206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31E7D0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422CCC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5C44F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173721"/>
    <w:multiLevelType w:val="hybridMultilevel"/>
    <w:tmpl w:val="8BC4632A"/>
    <w:lvl w:ilvl="0" w:tplc="AA3A06DC">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08875215"/>
    <w:multiLevelType w:val="hybridMultilevel"/>
    <w:tmpl w:val="7FD2238E"/>
    <w:lvl w:ilvl="0" w:tplc="8B4A1A5C">
      <w:start w:val="6"/>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99E17CB"/>
    <w:multiLevelType w:val="hybridMultilevel"/>
    <w:tmpl w:val="59B011B4"/>
    <w:lvl w:ilvl="0" w:tplc="DD3018CC">
      <w:start w:val="1"/>
      <w:numFmt w:val="upperLetter"/>
      <w:lvlText w:val="%1."/>
      <w:lvlJc w:val="left"/>
      <w:pPr>
        <w:ind w:left="870" w:hanging="360"/>
      </w:pPr>
      <w:rPr>
        <w:rFonts w:hint="default"/>
        <w:color w:val="231F20"/>
        <w:sz w:val="20"/>
        <w:szCs w:val="20"/>
      </w:rPr>
    </w:lvl>
    <w:lvl w:ilvl="1" w:tplc="DBD28B3C">
      <w:start w:val="1"/>
      <w:numFmt w:val="decimal"/>
      <w:lvlText w:val="%2."/>
      <w:lvlJc w:val="left"/>
      <w:pPr>
        <w:ind w:left="1605" w:hanging="375"/>
      </w:pPr>
      <w:rPr>
        <w:rFonts w:hint="default"/>
        <w:color w:val="231F20"/>
      </w:r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4" w15:restartNumberingAfterBreak="0">
    <w:nsid w:val="0BBA0D0B"/>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15" w15:restartNumberingAfterBreak="0">
    <w:nsid w:val="17182DB7"/>
    <w:multiLevelType w:val="multilevel"/>
    <w:tmpl w:val="37CCF2F6"/>
    <w:numStyleLink w:val="CurrentList1"/>
  </w:abstractNum>
  <w:abstractNum w:abstractNumId="16" w15:restartNumberingAfterBreak="0">
    <w:nsid w:val="17BA7FEF"/>
    <w:multiLevelType w:val="hybridMultilevel"/>
    <w:tmpl w:val="D6D2E426"/>
    <w:lvl w:ilvl="0" w:tplc="769E0064">
      <w:start w:val="1"/>
      <w:numFmt w:val="upperLetter"/>
      <w:lvlText w:val="%1."/>
      <w:lvlJc w:val="left"/>
      <w:pPr>
        <w:ind w:left="900" w:hanging="360"/>
      </w:pPr>
      <w:rPr>
        <w:rFonts w:hint="default"/>
      </w:rPr>
    </w:lvl>
    <w:lvl w:ilvl="1" w:tplc="15664E8E">
      <w:start w:val="1"/>
      <w:numFmt w:val="decimal"/>
      <w:lvlText w:val="%2."/>
      <w:lvlJc w:val="left"/>
      <w:pPr>
        <w:ind w:left="1635" w:hanging="375"/>
      </w:pPr>
      <w:rPr>
        <w:rFonts w:hint="default"/>
        <w:color w:val="231F20"/>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19CA19C7"/>
    <w:multiLevelType w:val="hybridMultilevel"/>
    <w:tmpl w:val="B3BCA784"/>
    <w:lvl w:ilvl="0" w:tplc="8D268548">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CDE220F"/>
    <w:multiLevelType w:val="multilevel"/>
    <w:tmpl w:val="37CCF2F6"/>
    <w:numStyleLink w:val="CurrentList1"/>
  </w:abstractNum>
  <w:abstractNum w:abstractNumId="19" w15:restartNumberingAfterBreak="0">
    <w:nsid w:val="1F0B224D"/>
    <w:multiLevelType w:val="hybridMultilevel"/>
    <w:tmpl w:val="5142EB34"/>
    <w:lvl w:ilvl="0" w:tplc="DD2695E4">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06292B"/>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1" w15:restartNumberingAfterBreak="0">
    <w:nsid w:val="2E0520B1"/>
    <w:multiLevelType w:val="hybridMultilevel"/>
    <w:tmpl w:val="A0CEA166"/>
    <w:lvl w:ilvl="0" w:tplc="8976FE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2FE656D"/>
    <w:multiLevelType w:val="multilevel"/>
    <w:tmpl w:val="9D6E1D74"/>
    <w:lvl w:ilvl="0">
      <w:start w:val="1"/>
      <w:numFmt w:val="decimal"/>
      <w:lvlText w:val="%1"/>
      <w:lvlJc w:val="left"/>
      <w:pPr>
        <w:ind w:left="360" w:hanging="360"/>
      </w:pPr>
      <w:rPr>
        <w:rFonts w:hint="default"/>
        <w:b/>
        <w:color w:val="231F20"/>
      </w:rPr>
    </w:lvl>
    <w:lvl w:ilvl="1">
      <w:start w:val="1"/>
      <w:numFmt w:val="decimal"/>
      <w:lvlText w:val="%1.%2"/>
      <w:lvlJc w:val="left"/>
      <w:pPr>
        <w:ind w:left="480" w:hanging="360"/>
      </w:pPr>
      <w:rPr>
        <w:rFonts w:hint="default"/>
        <w:b/>
        <w:color w:val="231F20"/>
      </w:rPr>
    </w:lvl>
    <w:lvl w:ilvl="2">
      <w:start w:val="1"/>
      <w:numFmt w:val="decimal"/>
      <w:lvlText w:val="%1.%2.%3"/>
      <w:lvlJc w:val="left"/>
      <w:pPr>
        <w:ind w:left="960" w:hanging="720"/>
      </w:pPr>
      <w:rPr>
        <w:rFonts w:hint="default"/>
        <w:b/>
        <w:color w:val="231F20"/>
      </w:rPr>
    </w:lvl>
    <w:lvl w:ilvl="3">
      <w:start w:val="1"/>
      <w:numFmt w:val="decimal"/>
      <w:lvlText w:val="%1.%2.%3.%4"/>
      <w:lvlJc w:val="left"/>
      <w:pPr>
        <w:ind w:left="1080" w:hanging="720"/>
      </w:pPr>
      <w:rPr>
        <w:rFonts w:hint="default"/>
        <w:b/>
        <w:color w:val="231F20"/>
      </w:rPr>
    </w:lvl>
    <w:lvl w:ilvl="4">
      <w:start w:val="1"/>
      <w:numFmt w:val="decimal"/>
      <w:lvlText w:val="%1.%2.%3.%4.%5"/>
      <w:lvlJc w:val="left"/>
      <w:pPr>
        <w:ind w:left="1560" w:hanging="1080"/>
      </w:pPr>
      <w:rPr>
        <w:rFonts w:hint="default"/>
        <w:b/>
        <w:color w:val="231F20"/>
      </w:rPr>
    </w:lvl>
    <w:lvl w:ilvl="5">
      <w:start w:val="1"/>
      <w:numFmt w:val="decimal"/>
      <w:lvlText w:val="%1.%2.%3.%4.%5.%6"/>
      <w:lvlJc w:val="left"/>
      <w:pPr>
        <w:ind w:left="1680" w:hanging="1080"/>
      </w:pPr>
      <w:rPr>
        <w:rFonts w:hint="default"/>
        <w:b/>
        <w:color w:val="231F20"/>
      </w:rPr>
    </w:lvl>
    <w:lvl w:ilvl="6">
      <w:start w:val="1"/>
      <w:numFmt w:val="decimal"/>
      <w:lvlText w:val="%1.%2.%3.%4.%5.%6.%7"/>
      <w:lvlJc w:val="left"/>
      <w:pPr>
        <w:ind w:left="2160" w:hanging="1440"/>
      </w:pPr>
      <w:rPr>
        <w:rFonts w:hint="default"/>
        <w:b/>
        <w:color w:val="231F20"/>
      </w:rPr>
    </w:lvl>
    <w:lvl w:ilvl="7">
      <w:start w:val="1"/>
      <w:numFmt w:val="decimal"/>
      <w:lvlText w:val="%1.%2.%3.%4.%5.%6.%7.%8"/>
      <w:lvlJc w:val="left"/>
      <w:pPr>
        <w:ind w:left="2280" w:hanging="1440"/>
      </w:pPr>
      <w:rPr>
        <w:rFonts w:hint="default"/>
        <w:b/>
        <w:color w:val="231F20"/>
      </w:rPr>
    </w:lvl>
    <w:lvl w:ilvl="8">
      <w:start w:val="1"/>
      <w:numFmt w:val="decimal"/>
      <w:lvlText w:val="%1.%2.%3.%4.%5.%6.%7.%8.%9"/>
      <w:lvlJc w:val="left"/>
      <w:pPr>
        <w:ind w:left="2760" w:hanging="1800"/>
      </w:pPr>
      <w:rPr>
        <w:rFonts w:hint="default"/>
        <w:b/>
        <w:color w:val="231F20"/>
      </w:rPr>
    </w:lvl>
  </w:abstractNum>
  <w:abstractNum w:abstractNumId="23" w15:restartNumberingAfterBreak="0">
    <w:nsid w:val="37EE614F"/>
    <w:multiLevelType w:val="multilevel"/>
    <w:tmpl w:val="80B04938"/>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648" w:hanging="288"/>
      </w:pPr>
      <w:rPr>
        <w:rFonts w:hint="default"/>
        <w:color w:val="auto"/>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4" w15:restartNumberingAfterBreak="0">
    <w:nsid w:val="4130114F"/>
    <w:multiLevelType w:val="hybridMultilevel"/>
    <w:tmpl w:val="71DC62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8299F"/>
    <w:multiLevelType w:val="multilevel"/>
    <w:tmpl w:val="0409001D"/>
    <w:styleLink w:val="CS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304AE1"/>
    <w:multiLevelType w:val="hybridMultilevel"/>
    <w:tmpl w:val="A72CD1EA"/>
    <w:lvl w:ilvl="0" w:tplc="A088E9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ADE4A54"/>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28" w15:restartNumberingAfterBreak="0">
    <w:nsid w:val="6A115D4F"/>
    <w:multiLevelType w:val="hybridMultilevel"/>
    <w:tmpl w:val="AB3E0E68"/>
    <w:lvl w:ilvl="0" w:tplc="0EDA463C">
      <w:start w:val="1"/>
      <w:numFmt w:val="upperLetter"/>
      <w:lvlText w:val="%1."/>
      <w:lvlJc w:val="left"/>
      <w:pPr>
        <w:ind w:left="870" w:hanging="360"/>
      </w:pPr>
      <w:rPr>
        <w:rFonts w:hint="default"/>
        <w:color w:val="231F20"/>
      </w:r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29" w15:restartNumberingAfterBreak="0">
    <w:nsid w:val="6EF75487"/>
    <w:multiLevelType w:val="multilevel"/>
    <w:tmpl w:val="37CCF2F6"/>
    <w:styleLink w:val="CurrentList1"/>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0" w15:restartNumberingAfterBreak="0">
    <w:nsid w:val="76A74225"/>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1" w15:restartNumberingAfterBreak="0">
    <w:nsid w:val="78297CF3"/>
    <w:multiLevelType w:val="multilevel"/>
    <w:tmpl w:val="37CCF2F6"/>
    <w:numStyleLink w:val="CurrentList1"/>
  </w:abstractNum>
  <w:abstractNum w:abstractNumId="32" w15:restartNumberingAfterBreak="0">
    <w:nsid w:val="7912680B"/>
    <w:multiLevelType w:val="multilevel"/>
    <w:tmpl w:val="37CCF2F6"/>
    <w:lvl w:ilvl="0">
      <w:start w:val="1"/>
      <w:numFmt w:val="decimal"/>
      <w:suff w:val="space"/>
      <w:lvlText w:val="PART  %1 "/>
      <w:lvlJc w:val="left"/>
      <w:pPr>
        <w:ind w:left="0" w:firstLine="0"/>
      </w:pPr>
      <w:rPr>
        <w:rFonts w:hint="default"/>
      </w:rPr>
    </w:lvl>
    <w:lvl w:ilvl="1">
      <w:start w:val="1"/>
      <w:numFmt w:val="decimal"/>
      <w:suff w:val="space"/>
      <w:lvlText w:val="%1.%2  "/>
      <w:lvlJc w:val="left"/>
      <w:pPr>
        <w:ind w:left="720" w:hanging="720"/>
      </w:pPr>
      <w:rPr>
        <w:rFonts w:hint="default"/>
      </w:rPr>
    </w:lvl>
    <w:lvl w:ilvl="2">
      <w:start w:val="1"/>
      <w:numFmt w:val="upperLetter"/>
      <w:suff w:val="space"/>
      <w:lvlText w:val="%3. "/>
      <w:lvlJc w:val="left"/>
      <w:pPr>
        <w:ind w:left="720" w:hanging="288"/>
      </w:pPr>
      <w:rPr>
        <w:rFonts w:hint="default"/>
      </w:rPr>
    </w:lvl>
    <w:lvl w:ilvl="3">
      <w:start w:val="1"/>
      <w:numFmt w:val="decimal"/>
      <w:suff w:val="space"/>
      <w:lvlText w:val="%4. "/>
      <w:lvlJc w:val="left"/>
      <w:pPr>
        <w:ind w:left="1008" w:hanging="288"/>
      </w:pPr>
      <w:rPr>
        <w:rFonts w:hint="default"/>
      </w:rPr>
    </w:lvl>
    <w:lvl w:ilvl="4">
      <w:start w:val="1"/>
      <w:numFmt w:val="lowerLetter"/>
      <w:suff w:val="space"/>
      <w:lvlText w:val="%5. "/>
      <w:lvlJc w:val="left"/>
      <w:pPr>
        <w:ind w:left="1008" w:firstLine="0"/>
      </w:pPr>
      <w:rPr>
        <w:rFonts w:hint="default"/>
      </w:rPr>
    </w:lvl>
    <w:lvl w:ilvl="5">
      <w:start w:val="1"/>
      <w:numFmt w:val="decimal"/>
      <w:suff w:val="nothing"/>
      <w:lvlText w:val="%6)"/>
      <w:lvlJc w:val="left"/>
      <w:pPr>
        <w:ind w:left="0" w:firstLine="0"/>
      </w:pPr>
      <w:rPr>
        <w:rFonts w:hint="default"/>
      </w:rPr>
    </w:lvl>
    <w:lvl w:ilvl="6">
      <w:start w:val="1"/>
      <w:numFmt w:val="lowerLetter"/>
      <w:suff w:val="nothing"/>
      <w:lvlText w:val="%7)"/>
      <w:lvlJc w:val="left"/>
      <w:pPr>
        <w:ind w:left="0" w:firstLine="0"/>
      </w:pPr>
      <w:rPr>
        <w:rFonts w:hint="default"/>
      </w:rPr>
    </w:lvl>
    <w:lvl w:ilvl="7">
      <w:start w:val="1"/>
      <w:numFmt w:val="decimal"/>
      <w:suff w:val="nothing"/>
      <w:lvlText w:val="%8)"/>
      <w:lvlJc w:val="left"/>
      <w:pPr>
        <w:ind w:left="0" w:firstLine="0"/>
      </w:pPr>
      <w:rPr>
        <w:rFonts w:hint="default"/>
      </w:rPr>
    </w:lvl>
    <w:lvl w:ilvl="8">
      <w:start w:val="1"/>
      <w:numFmt w:val="lowerLetter"/>
      <w:suff w:val="nothing"/>
      <w:lvlText w:val="%9)"/>
      <w:lvlJc w:val="left"/>
      <w:pPr>
        <w:ind w:left="0" w:firstLine="0"/>
      </w:pPr>
      <w:rPr>
        <w:rFonts w:hint="default"/>
      </w:rPr>
    </w:lvl>
  </w:abstractNum>
  <w:abstractNum w:abstractNumId="33" w15:restartNumberingAfterBreak="0">
    <w:nsid w:val="7EB06DE8"/>
    <w:multiLevelType w:val="multilevel"/>
    <w:tmpl w:val="37CCF2F6"/>
    <w:numStyleLink w:val="CurrentList1"/>
  </w:abstractNum>
  <w:num w:numId="1">
    <w:abstractNumId w:val="21"/>
  </w:num>
  <w:num w:numId="2">
    <w:abstractNumId w:val="26"/>
  </w:num>
  <w:num w:numId="3">
    <w:abstractNumId w:val="11"/>
  </w:num>
  <w:num w:numId="4">
    <w:abstractNumId w:val="0"/>
  </w:num>
  <w:num w:numId="5">
    <w:abstractNumId w:val="19"/>
  </w:num>
  <w:num w:numId="6">
    <w:abstractNumId w:val="12"/>
  </w:num>
  <w:num w:numId="7">
    <w:abstractNumId w:val="17"/>
  </w:num>
  <w:num w:numId="8">
    <w:abstractNumId w:val="1"/>
  </w:num>
  <w:num w:numId="9">
    <w:abstractNumId w:val="2"/>
  </w:num>
  <w:num w:numId="10">
    <w:abstractNumId w:val="3"/>
  </w:num>
  <w:num w:numId="11">
    <w:abstractNumId w:val="4"/>
  </w:num>
  <w:num w:numId="12">
    <w:abstractNumId w:val="9"/>
  </w:num>
  <w:num w:numId="13">
    <w:abstractNumId w:val="5"/>
  </w:num>
  <w:num w:numId="14">
    <w:abstractNumId w:val="6"/>
  </w:num>
  <w:num w:numId="15">
    <w:abstractNumId w:val="7"/>
  </w:num>
  <w:num w:numId="16">
    <w:abstractNumId w:val="8"/>
  </w:num>
  <w:num w:numId="17">
    <w:abstractNumId w:val="10"/>
  </w:num>
  <w:num w:numId="18">
    <w:abstractNumId w:val="23"/>
  </w:num>
  <w:num w:numId="19">
    <w:abstractNumId w:val="29"/>
  </w:num>
  <w:num w:numId="20">
    <w:abstractNumId w:val="18"/>
  </w:num>
  <w:num w:numId="21">
    <w:abstractNumId w:val="15"/>
  </w:num>
  <w:num w:numId="22">
    <w:abstractNumId w:val="31"/>
  </w:num>
  <w:num w:numId="23">
    <w:abstractNumId w:val="33"/>
  </w:num>
  <w:num w:numId="24">
    <w:abstractNumId w:val="25"/>
  </w:num>
  <w:num w:numId="25">
    <w:abstractNumId w:val="27"/>
  </w:num>
  <w:num w:numId="26">
    <w:abstractNumId w:val="20"/>
  </w:num>
  <w:num w:numId="27">
    <w:abstractNumId w:val="14"/>
  </w:num>
  <w:num w:numId="28">
    <w:abstractNumId w:val="30"/>
  </w:num>
  <w:num w:numId="29">
    <w:abstractNumId w:val="32"/>
  </w:num>
  <w:num w:numId="30">
    <w:abstractNumId w:val="22"/>
  </w:num>
  <w:num w:numId="31">
    <w:abstractNumId w:val="16"/>
  </w:num>
  <w:num w:numId="32">
    <w:abstractNumId w:val="28"/>
  </w:num>
  <w:num w:numId="33">
    <w:abstractNumId w:val="24"/>
  </w:num>
  <w:num w:numId="3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D7F"/>
    <w:rsid w:val="00003474"/>
    <w:rsid w:val="0001456A"/>
    <w:rsid w:val="00025707"/>
    <w:rsid w:val="0006612C"/>
    <w:rsid w:val="00070329"/>
    <w:rsid w:val="000717CD"/>
    <w:rsid w:val="000945DE"/>
    <w:rsid w:val="000E1EE9"/>
    <w:rsid w:val="000F310F"/>
    <w:rsid w:val="0012507D"/>
    <w:rsid w:val="00131E13"/>
    <w:rsid w:val="00160F4F"/>
    <w:rsid w:val="00161D34"/>
    <w:rsid w:val="001B7752"/>
    <w:rsid w:val="001C24FE"/>
    <w:rsid w:val="001C683B"/>
    <w:rsid w:val="001F1E6F"/>
    <w:rsid w:val="001F2A6A"/>
    <w:rsid w:val="0021002E"/>
    <w:rsid w:val="00212D8D"/>
    <w:rsid w:val="00222580"/>
    <w:rsid w:val="00223299"/>
    <w:rsid w:val="00262180"/>
    <w:rsid w:val="00274A6A"/>
    <w:rsid w:val="00292A1E"/>
    <w:rsid w:val="00296F6C"/>
    <w:rsid w:val="002B413D"/>
    <w:rsid w:val="002C39D2"/>
    <w:rsid w:val="002C7872"/>
    <w:rsid w:val="002F1D83"/>
    <w:rsid w:val="002F699D"/>
    <w:rsid w:val="00302191"/>
    <w:rsid w:val="00306D35"/>
    <w:rsid w:val="00317C5E"/>
    <w:rsid w:val="00336088"/>
    <w:rsid w:val="00353382"/>
    <w:rsid w:val="00375A22"/>
    <w:rsid w:val="00383280"/>
    <w:rsid w:val="003A4D76"/>
    <w:rsid w:val="003A7185"/>
    <w:rsid w:val="003E5B7B"/>
    <w:rsid w:val="004111B2"/>
    <w:rsid w:val="00444DD7"/>
    <w:rsid w:val="004552F5"/>
    <w:rsid w:val="00465406"/>
    <w:rsid w:val="004D7998"/>
    <w:rsid w:val="004E52D1"/>
    <w:rsid w:val="00506813"/>
    <w:rsid w:val="005208B3"/>
    <w:rsid w:val="005649AE"/>
    <w:rsid w:val="00565BA7"/>
    <w:rsid w:val="00571357"/>
    <w:rsid w:val="00585638"/>
    <w:rsid w:val="005B714D"/>
    <w:rsid w:val="005E3312"/>
    <w:rsid w:val="00645462"/>
    <w:rsid w:val="00653839"/>
    <w:rsid w:val="00681FE4"/>
    <w:rsid w:val="00692DCA"/>
    <w:rsid w:val="00696FDB"/>
    <w:rsid w:val="006B2678"/>
    <w:rsid w:val="006B2CBE"/>
    <w:rsid w:val="006D58F5"/>
    <w:rsid w:val="006D6879"/>
    <w:rsid w:val="006F35BD"/>
    <w:rsid w:val="006F4D6E"/>
    <w:rsid w:val="00715A32"/>
    <w:rsid w:val="00760B87"/>
    <w:rsid w:val="0076383E"/>
    <w:rsid w:val="007639C5"/>
    <w:rsid w:val="0076432A"/>
    <w:rsid w:val="007644E6"/>
    <w:rsid w:val="00781B9C"/>
    <w:rsid w:val="007A6C60"/>
    <w:rsid w:val="007C1492"/>
    <w:rsid w:val="007D4364"/>
    <w:rsid w:val="007E0AEA"/>
    <w:rsid w:val="007F2B99"/>
    <w:rsid w:val="007F4714"/>
    <w:rsid w:val="008051A4"/>
    <w:rsid w:val="0081204D"/>
    <w:rsid w:val="00820487"/>
    <w:rsid w:val="00822A05"/>
    <w:rsid w:val="0085559E"/>
    <w:rsid w:val="008653B1"/>
    <w:rsid w:val="00877F73"/>
    <w:rsid w:val="008D6D0E"/>
    <w:rsid w:val="008F2785"/>
    <w:rsid w:val="00900A7F"/>
    <w:rsid w:val="00903F43"/>
    <w:rsid w:val="00915687"/>
    <w:rsid w:val="00916D1F"/>
    <w:rsid w:val="00941452"/>
    <w:rsid w:val="00942130"/>
    <w:rsid w:val="00942473"/>
    <w:rsid w:val="0096369E"/>
    <w:rsid w:val="00984D44"/>
    <w:rsid w:val="00991219"/>
    <w:rsid w:val="009A0889"/>
    <w:rsid w:val="009A6B8E"/>
    <w:rsid w:val="009C40C0"/>
    <w:rsid w:val="009F6AF6"/>
    <w:rsid w:val="00A06AB4"/>
    <w:rsid w:val="00A122CD"/>
    <w:rsid w:val="00A23ABE"/>
    <w:rsid w:val="00A97F5F"/>
    <w:rsid w:val="00AB0B10"/>
    <w:rsid w:val="00AC5D94"/>
    <w:rsid w:val="00AD4DD5"/>
    <w:rsid w:val="00AD51A9"/>
    <w:rsid w:val="00AE78CF"/>
    <w:rsid w:val="00B126F6"/>
    <w:rsid w:val="00B15AA2"/>
    <w:rsid w:val="00B218AB"/>
    <w:rsid w:val="00B23B1A"/>
    <w:rsid w:val="00B44091"/>
    <w:rsid w:val="00B567A7"/>
    <w:rsid w:val="00B82F51"/>
    <w:rsid w:val="00B8705F"/>
    <w:rsid w:val="00B96647"/>
    <w:rsid w:val="00BB1D17"/>
    <w:rsid w:val="00BC5DF1"/>
    <w:rsid w:val="00BF057D"/>
    <w:rsid w:val="00BF1CE8"/>
    <w:rsid w:val="00BF2D9C"/>
    <w:rsid w:val="00BF5A9D"/>
    <w:rsid w:val="00C14A01"/>
    <w:rsid w:val="00C1537D"/>
    <w:rsid w:val="00C32DFB"/>
    <w:rsid w:val="00C6043B"/>
    <w:rsid w:val="00C8374E"/>
    <w:rsid w:val="00C91B37"/>
    <w:rsid w:val="00C927F0"/>
    <w:rsid w:val="00CB54B3"/>
    <w:rsid w:val="00CE08DF"/>
    <w:rsid w:val="00CE48CB"/>
    <w:rsid w:val="00D03757"/>
    <w:rsid w:val="00D1461A"/>
    <w:rsid w:val="00D16894"/>
    <w:rsid w:val="00D32A45"/>
    <w:rsid w:val="00D36ADE"/>
    <w:rsid w:val="00D40040"/>
    <w:rsid w:val="00D747A1"/>
    <w:rsid w:val="00D84333"/>
    <w:rsid w:val="00DA602A"/>
    <w:rsid w:val="00DD1108"/>
    <w:rsid w:val="00DD380D"/>
    <w:rsid w:val="00DE42C2"/>
    <w:rsid w:val="00DF6689"/>
    <w:rsid w:val="00E131F8"/>
    <w:rsid w:val="00E3025E"/>
    <w:rsid w:val="00E323CA"/>
    <w:rsid w:val="00E33F97"/>
    <w:rsid w:val="00E5282F"/>
    <w:rsid w:val="00E773C5"/>
    <w:rsid w:val="00EA7564"/>
    <w:rsid w:val="00EB1286"/>
    <w:rsid w:val="00EC4459"/>
    <w:rsid w:val="00ED69E9"/>
    <w:rsid w:val="00ED72F2"/>
    <w:rsid w:val="00EE3EBE"/>
    <w:rsid w:val="00EF4FA9"/>
    <w:rsid w:val="00F0218D"/>
    <w:rsid w:val="00F036A7"/>
    <w:rsid w:val="00F07ABC"/>
    <w:rsid w:val="00F876BD"/>
    <w:rsid w:val="00F87711"/>
    <w:rsid w:val="00FB0FD9"/>
    <w:rsid w:val="00FB1C67"/>
    <w:rsid w:val="00FB2F1A"/>
    <w:rsid w:val="00FB6860"/>
    <w:rsid w:val="00FC2D7F"/>
    <w:rsid w:val="00FE1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FC2A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B0FD9"/>
  </w:style>
  <w:style w:type="paragraph" w:styleId="Heading1">
    <w:name w:val="heading 1"/>
    <w:basedOn w:val="Normal"/>
    <w:next w:val="Normal"/>
    <w:link w:val="Heading1Char"/>
    <w:uiPriority w:val="9"/>
    <w:qFormat/>
    <w:rsid w:val="00FB0FD9"/>
    <w:pPr>
      <w:keepNext/>
      <w:keepLines/>
      <w:spacing w:before="480" w:after="0"/>
      <w:outlineLvl w:val="0"/>
    </w:pPr>
    <w:rPr>
      <w:rFonts w:ascii="Cambria" w:eastAsia="Times New Roman" w:hAnsi="Cambria" w:cs="Times New Roman"/>
      <w:b/>
      <w:bCs/>
      <w:color w:val="21798E"/>
      <w:sz w:val="28"/>
      <w:szCs w:val="28"/>
    </w:rPr>
  </w:style>
  <w:style w:type="paragraph" w:styleId="Heading2">
    <w:name w:val="heading 2"/>
    <w:basedOn w:val="Normal"/>
    <w:next w:val="Normal"/>
    <w:link w:val="Heading2Char"/>
    <w:uiPriority w:val="9"/>
    <w:semiHidden/>
    <w:unhideWhenUsed/>
    <w:qFormat/>
    <w:rsid w:val="00FB0FD9"/>
    <w:pPr>
      <w:keepNext/>
      <w:keepLines/>
      <w:spacing w:before="200" w:after="0"/>
      <w:outlineLvl w:val="1"/>
    </w:pPr>
    <w:rPr>
      <w:rFonts w:ascii="Cambria" w:eastAsia="Times New Roman" w:hAnsi="Cambria" w:cs="Times New Roman"/>
      <w:b/>
      <w:bCs/>
      <w:color w:val="2DA2BF"/>
      <w:sz w:val="26"/>
      <w:szCs w:val="26"/>
    </w:rPr>
  </w:style>
  <w:style w:type="paragraph" w:styleId="Heading3">
    <w:name w:val="heading 3"/>
    <w:basedOn w:val="Normal"/>
    <w:next w:val="Normal"/>
    <w:link w:val="Heading3Char"/>
    <w:uiPriority w:val="9"/>
    <w:semiHidden/>
    <w:unhideWhenUsed/>
    <w:qFormat/>
    <w:rsid w:val="00FB0FD9"/>
    <w:pPr>
      <w:keepNext/>
      <w:keepLines/>
      <w:spacing w:before="200" w:after="0"/>
      <w:outlineLvl w:val="2"/>
    </w:pPr>
    <w:rPr>
      <w:rFonts w:ascii="Cambria" w:eastAsia="Times New Roman" w:hAnsi="Cambria" w:cs="Times New Roman"/>
      <w:b/>
      <w:bCs/>
      <w:color w:val="2DA2BF"/>
    </w:rPr>
  </w:style>
  <w:style w:type="paragraph" w:styleId="Heading4">
    <w:name w:val="heading 4"/>
    <w:basedOn w:val="Normal"/>
    <w:next w:val="Normal"/>
    <w:link w:val="Heading4Char"/>
    <w:uiPriority w:val="9"/>
    <w:semiHidden/>
    <w:unhideWhenUsed/>
    <w:qFormat/>
    <w:rsid w:val="00FB0FD9"/>
    <w:pPr>
      <w:keepNext/>
      <w:keepLines/>
      <w:spacing w:before="200" w:after="0"/>
      <w:outlineLvl w:val="3"/>
    </w:pPr>
    <w:rPr>
      <w:rFonts w:ascii="Cambria" w:eastAsia="Times New Roman" w:hAnsi="Cambria" w:cs="Times New Roman"/>
      <w:b/>
      <w:bCs/>
      <w:i/>
      <w:iCs/>
      <w:color w:val="2DA2BF"/>
    </w:rPr>
  </w:style>
  <w:style w:type="paragraph" w:styleId="Heading5">
    <w:name w:val="heading 5"/>
    <w:basedOn w:val="Normal"/>
    <w:next w:val="Normal"/>
    <w:link w:val="Heading5Char"/>
    <w:uiPriority w:val="9"/>
    <w:semiHidden/>
    <w:unhideWhenUsed/>
    <w:qFormat/>
    <w:rsid w:val="00FB0FD9"/>
    <w:pPr>
      <w:keepNext/>
      <w:keepLines/>
      <w:spacing w:before="200" w:after="0"/>
      <w:outlineLvl w:val="4"/>
    </w:pPr>
    <w:rPr>
      <w:rFonts w:ascii="Cambria" w:eastAsia="Times New Roman" w:hAnsi="Cambria" w:cs="Times New Roman"/>
      <w:color w:val="16505E"/>
    </w:rPr>
  </w:style>
  <w:style w:type="paragraph" w:styleId="Heading6">
    <w:name w:val="heading 6"/>
    <w:basedOn w:val="Normal"/>
    <w:next w:val="Normal"/>
    <w:link w:val="Heading6Char"/>
    <w:uiPriority w:val="9"/>
    <w:semiHidden/>
    <w:unhideWhenUsed/>
    <w:qFormat/>
    <w:rsid w:val="00FB0FD9"/>
    <w:pPr>
      <w:keepNext/>
      <w:keepLines/>
      <w:spacing w:before="200" w:after="0"/>
      <w:outlineLvl w:val="5"/>
    </w:pPr>
    <w:rPr>
      <w:rFonts w:ascii="Cambria" w:eastAsia="Times New Roman" w:hAnsi="Cambria" w:cs="Times New Roman"/>
      <w:i/>
      <w:iCs/>
      <w:color w:val="16505E"/>
    </w:rPr>
  </w:style>
  <w:style w:type="paragraph" w:styleId="Heading7">
    <w:name w:val="heading 7"/>
    <w:basedOn w:val="Normal"/>
    <w:next w:val="Normal"/>
    <w:link w:val="Heading7Char"/>
    <w:uiPriority w:val="9"/>
    <w:semiHidden/>
    <w:unhideWhenUsed/>
    <w:qFormat/>
    <w:rsid w:val="00FB0FD9"/>
    <w:pPr>
      <w:keepNext/>
      <w:keepLines/>
      <w:spacing w:before="200" w:after="0"/>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FB0FD9"/>
    <w:pPr>
      <w:keepNext/>
      <w:keepLines/>
      <w:spacing w:before="200" w:after="0"/>
      <w:outlineLvl w:val="7"/>
    </w:pPr>
    <w:rPr>
      <w:rFonts w:ascii="Cambria" w:eastAsia="Times New Roman" w:hAnsi="Cambria" w:cs="Times New Roman"/>
      <w:color w:val="2DA2BF"/>
      <w:sz w:val="20"/>
      <w:szCs w:val="20"/>
    </w:rPr>
  </w:style>
  <w:style w:type="paragraph" w:styleId="Heading9">
    <w:name w:val="heading 9"/>
    <w:basedOn w:val="Normal"/>
    <w:next w:val="Normal"/>
    <w:link w:val="Heading9Char"/>
    <w:uiPriority w:val="9"/>
    <w:semiHidden/>
    <w:unhideWhenUsed/>
    <w:qFormat/>
    <w:rsid w:val="00FB0FD9"/>
    <w:pPr>
      <w:keepNext/>
      <w:keepLines/>
      <w:spacing w:before="200" w:after="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4459"/>
    <w:pPr>
      <w:autoSpaceDE w:val="0"/>
      <w:autoSpaceDN w:val="0"/>
      <w:adjustRightInd w:val="0"/>
    </w:pPr>
    <w:rPr>
      <w:rFonts w:ascii="AGaramond" w:hAnsi="AGaramond"/>
      <w:color w:val="000000"/>
      <w:sz w:val="24"/>
      <w:szCs w:val="24"/>
    </w:rPr>
  </w:style>
  <w:style w:type="paragraph" w:customStyle="1" w:styleId="Pa5">
    <w:name w:val="Pa5"/>
    <w:basedOn w:val="Default"/>
    <w:next w:val="Default"/>
    <w:rsid w:val="00EC4459"/>
    <w:pPr>
      <w:spacing w:before="180" w:line="241" w:lineRule="atLeast"/>
    </w:pPr>
    <w:rPr>
      <w:color w:val="auto"/>
      <w:sz w:val="20"/>
    </w:rPr>
  </w:style>
  <w:style w:type="character" w:customStyle="1" w:styleId="A6">
    <w:name w:val="A6"/>
    <w:rsid w:val="00EC4459"/>
    <w:rPr>
      <w:color w:val="000000"/>
      <w:sz w:val="14"/>
      <w:szCs w:val="14"/>
    </w:rPr>
  </w:style>
  <w:style w:type="paragraph" w:customStyle="1" w:styleId="Pa6">
    <w:name w:val="Pa6"/>
    <w:basedOn w:val="Default"/>
    <w:next w:val="Default"/>
    <w:rsid w:val="00EC4459"/>
    <w:pPr>
      <w:spacing w:before="180" w:line="241" w:lineRule="atLeast"/>
    </w:pPr>
    <w:rPr>
      <w:color w:val="auto"/>
      <w:sz w:val="20"/>
    </w:rPr>
  </w:style>
  <w:style w:type="character" w:customStyle="1" w:styleId="A2">
    <w:name w:val="A2"/>
    <w:rsid w:val="00EC4459"/>
    <w:rPr>
      <w:color w:val="000000"/>
      <w:sz w:val="11"/>
      <w:szCs w:val="11"/>
    </w:rPr>
  </w:style>
  <w:style w:type="paragraph" w:customStyle="1" w:styleId="Pa2">
    <w:name w:val="Pa2"/>
    <w:basedOn w:val="Default"/>
    <w:next w:val="Default"/>
    <w:rsid w:val="00EC4459"/>
    <w:pPr>
      <w:spacing w:line="241" w:lineRule="atLeast"/>
    </w:pPr>
    <w:rPr>
      <w:rFonts w:ascii="AGaramond Bold" w:hAnsi="AGaramond Bold"/>
      <w:color w:val="auto"/>
      <w:sz w:val="20"/>
    </w:rPr>
  </w:style>
  <w:style w:type="character" w:customStyle="1" w:styleId="A4">
    <w:name w:val="A4"/>
    <w:rsid w:val="00EC4459"/>
    <w:rPr>
      <w:color w:val="000000"/>
    </w:rPr>
  </w:style>
  <w:style w:type="paragraph" w:customStyle="1" w:styleId="Pa0">
    <w:name w:val="Pa0"/>
    <w:basedOn w:val="Default"/>
    <w:next w:val="Default"/>
    <w:rsid w:val="00EC4459"/>
    <w:pPr>
      <w:spacing w:line="241" w:lineRule="atLeast"/>
    </w:pPr>
    <w:rPr>
      <w:rFonts w:ascii="AGaramond Bold" w:hAnsi="AGaramond Bold"/>
      <w:color w:val="auto"/>
      <w:sz w:val="20"/>
    </w:rPr>
  </w:style>
  <w:style w:type="paragraph" w:customStyle="1" w:styleId="Pa3">
    <w:name w:val="Pa3"/>
    <w:basedOn w:val="Default"/>
    <w:next w:val="Default"/>
    <w:rsid w:val="00EC4459"/>
    <w:pPr>
      <w:spacing w:before="40" w:line="241" w:lineRule="atLeast"/>
    </w:pPr>
    <w:rPr>
      <w:rFonts w:ascii="AGaramond Bold" w:hAnsi="AGaramond Bold"/>
      <w:color w:val="auto"/>
      <w:sz w:val="20"/>
    </w:rPr>
  </w:style>
  <w:style w:type="character" w:customStyle="1" w:styleId="A5">
    <w:name w:val="A5"/>
    <w:rsid w:val="00EC4459"/>
    <w:rPr>
      <w:color w:val="000000"/>
    </w:rPr>
  </w:style>
  <w:style w:type="character" w:customStyle="1" w:styleId="A3">
    <w:name w:val="A3"/>
    <w:rsid w:val="00EC4459"/>
    <w:rPr>
      <w:color w:val="000000"/>
    </w:rPr>
  </w:style>
  <w:style w:type="paragraph" w:customStyle="1" w:styleId="Pa11">
    <w:name w:val="Pa11"/>
    <w:basedOn w:val="Default"/>
    <w:next w:val="Default"/>
    <w:rsid w:val="00EC4459"/>
    <w:pPr>
      <w:spacing w:before="180" w:line="241" w:lineRule="atLeast"/>
    </w:pPr>
    <w:rPr>
      <w:rFonts w:ascii="AGaramond Bold" w:hAnsi="AGaramond Bold"/>
      <w:color w:val="auto"/>
      <w:sz w:val="20"/>
    </w:rPr>
  </w:style>
  <w:style w:type="paragraph" w:customStyle="1" w:styleId="Pa13">
    <w:name w:val="Pa13"/>
    <w:basedOn w:val="Default"/>
    <w:next w:val="Default"/>
    <w:rsid w:val="00EC4459"/>
    <w:pPr>
      <w:spacing w:before="180" w:line="241" w:lineRule="atLeast"/>
    </w:pPr>
    <w:rPr>
      <w:rFonts w:ascii="AGaramond Bold" w:hAnsi="AGaramond Bold"/>
      <w:color w:val="auto"/>
      <w:sz w:val="20"/>
    </w:rPr>
  </w:style>
  <w:style w:type="paragraph" w:customStyle="1" w:styleId="Pa14">
    <w:name w:val="Pa14"/>
    <w:basedOn w:val="Default"/>
    <w:next w:val="Default"/>
    <w:rsid w:val="00EC4459"/>
    <w:pPr>
      <w:spacing w:line="241" w:lineRule="atLeast"/>
    </w:pPr>
    <w:rPr>
      <w:rFonts w:ascii="AGaramond Bold" w:hAnsi="AGaramond Bold"/>
      <w:color w:val="auto"/>
      <w:sz w:val="20"/>
    </w:rPr>
  </w:style>
  <w:style w:type="paragraph" w:customStyle="1" w:styleId="Pa16">
    <w:name w:val="Pa16"/>
    <w:basedOn w:val="Default"/>
    <w:next w:val="Default"/>
    <w:rsid w:val="00EC4459"/>
    <w:pPr>
      <w:spacing w:before="140" w:line="241" w:lineRule="atLeast"/>
    </w:pPr>
    <w:rPr>
      <w:rFonts w:ascii="AGaramond Bold" w:hAnsi="AGaramond Bold"/>
      <w:color w:val="auto"/>
      <w:sz w:val="20"/>
    </w:rPr>
  </w:style>
  <w:style w:type="character" w:customStyle="1" w:styleId="A8">
    <w:name w:val="A8"/>
    <w:rsid w:val="00EC4459"/>
    <w:rPr>
      <w:color w:val="000000"/>
    </w:rPr>
  </w:style>
  <w:style w:type="paragraph" w:customStyle="1" w:styleId="Pa17">
    <w:name w:val="Pa17"/>
    <w:basedOn w:val="Default"/>
    <w:next w:val="Default"/>
    <w:rsid w:val="00EC4459"/>
    <w:pPr>
      <w:spacing w:line="241" w:lineRule="atLeast"/>
    </w:pPr>
    <w:rPr>
      <w:rFonts w:ascii="AGaramond Bold" w:hAnsi="AGaramond Bold"/>
      <w:color w:val="auto"/>
      <w:sz w:val="20"/>
    </w:rPr>
  </w:style>
  <w:style w:type="paragraph" w:customStyle="1" w:styleId="Pa21">
    <w:name w:val="Pa21"/>
    <w:basedOn w:val="Default"/>
    <w:next w:val="Default"/>
    <w:rsid w:val="00EC4459"/>
    <w:pPr>
      <w:spacing w:before="180" w:line="241" w:lineRule="atLeast"/>
    </w:pPr>
    <w:rPr>
      <w:rFonts w:ascii="AGaramond Bold" w:hAnsi="AGaramond Bold"/>
      <w:color w:val="auto"/>
      <w:sz w:val="20"/>
    </w:rPr>
  </w:style>
  <w:style w:type="paragraph" w:styleId="Header">
    <w:name w:val="header"/>
    <w:basedOn w:val="Normal"/>
    <w:rsid w:val="001C24FE"/>
    <w:pPr>
      <w:tabs>
        <w:tab w:val="center" w:pos="4320"/>
        <w:tab w:val="right" w:pos="8640"/>
      </w:tabs>
    </w:pPr>
  </w:style>
  <w:style w:type="paragraph" w:styleId="Footer">
    <w:name w:val="footer"/>
    <w:basedOn w:val="Normal"/>
    <w:rsid w:val="001C24FE"/>
    <w:pPr>
      <w:tabs>
        <w:tab w:val="center" w:pos="4320"/>
        <w:tab w:val="right" w:pos="8640"/>
      </w:tabs>
    </w:pPr>
  </w:style>
  <w:style w:type="character" w:styleId="PageNumber">
    <w:name w:val="page number"/>
    <w:basedOn w:val="DefaultParagraphFont"/>
    <w:rsid w:val="001C24FE"/>
  </w:style>
  <w:style w:type="paragraph" w:styleId="ListParagraph">
    <w:name w:val="List Paragraph"/>
    <w:basedOn w:val="Normal"/>
    <w:uiPriority w:val="34"/>
    <w:qFormat/>
    <w:rsid w:val="00FB0FD9"/>
    <w:pPr>
      <w:ind w:left="720"/>
      <w:contextualSpacing/>
    </w:pPr>
  </w:style>
  <w:style w:type="character" w:customStyle="1" w:styleId="Heading1Char">
    <w:name w:val="Heading 1 Char"/>
    <w:link w:val="Heading1"/>
    <w:uiPriority w:val="9"/>
    <w:rsid w:val="00FB0FD9"/>
    <w:rPr>
      <w:rFonts w:ascii="Cambria" w:eastAsia="Times New Roman" w:hAnsi="Cambria" w:cs="Times New Roman"/>
      <w:b/>
      <w:bCs/>
      <w:color w:val="21798E"/>
      <w:sz w:val="28"/>
      <w:szCs w:val="28"/>
    </w:rPr>
  </w:style>
  <w:style w:type="character" w:customStyle="1" w:styleId="Heading2Char">
    <w:name w:val="Heading 2 Char"/>
    <w:link w:val="Heading2"/>
    <w:uiPriority w:val="9"/>
    <w:semiHidden/>
    <w:rsid w:val="00FB0FD9"/>
    <w:rPr>
      <w:rFonts w:ascii="Cambria" w:eastAsia="Times New Roman" w:hAnsi="Cambria" w:cs="Times New Roman"/>
      <w:b/>
      <w:bCs/>
      <w:color w:val="2DA2BF"/>
      <w:sz w:val="26"/>
      <w:szCs w:val="26"/>
    </w:rPr>
  </w:style>
  <w:style w:type="character" w:customStyle="1" w:styleId="Heading3Char">
    <w:name w:val="Heading 3 Char"/>
    <w:link w:val="Heading3"/>
    <w:uiPriority w:val="9"/>
    <w:semiHidden/>
    <w:rsid w:val="00FB0FD9"/>
    <w:rPr>
      <w:rFonts w:ascii="Cambria" w:eastAsia="Times New Roman" w:hAnsi="Cambria" w:cs="Times New Roman"/>
      <w:b/>
      <w:bCs/>
      <w:color w:val="2DA2BF"/>
    </w:rPr>
  </w:style>
  <w:style w:type="character" w:customStyle="1" w:styleId="Heading4Char">
    <w:name w:val="Heading 4 Char"/>
    <w:link w:val="Heading4"/>
    <w:uiPriority w:val="9"/>
    <w:semiHidden/>
    <w:rsid w:val="00FB0FD9"/>
    <w:rPr>
      <w:rFonts w:ascii="Cambria" w:eastAsia="Times New Roman" w:hAnsi="Cambria" w:cs="Times New Roman"/>
      <w:b/>
      <w:bCs/>
      <w:i/>
      <w:iCs/>
      <w:color w:val="2DA2BF"/>
    </w:rPr>
  </w:style>
  <w:style w:type="character" w:customStyle="1" w:styleId="Heading5Char">
    <w:name w:val="Heading 5 Char"/>
    <w:link w:val="Heading5"/>
    <w:uiPriority w:val="9"/>
    <w:semiHidden/>
    <w:rsid w:val="00FB0FD9"/>
    <w:rPr>
      <w:rFonts w:ascii="Cambria" w:eastAsia="Times New Roman" w:hAnsi="Cambria" w:cs="Times New Roman"/>
      <w:color w:val="16505E"/>
    </w:rPr>
  </w:style>
  <w:style w:type="character" w:customStyle="1" w:styleId="Heading6Char">
    <w:name w:val="Heading 6 Char"/>
    <w:link w:val="Heading6"/>
    <w:uiPriority w:val="9"/>
    <w:semiHidden/>
    <w:rsid w:val="00FB0FD9"/>
    <w:rPr>
      <w:rFonts w:ascii="Cambria" w:eastAsia="Times New Roman" w:hAnsi="Cambria" w:cs="Times New Roman"/>
      <w:i/>
      <w:iCs/>
      <w:color w:val="16505E"/>
    </w:rPr>
  </w:style>
  <w:style w:type="character" w:customStyle="1" w:styleId="Heading7Char">
    <w:name w:val="Heading 7 Char"/>
    <w:link w:val="Heading7"/>
    <w:uiPriority w:val="9"/>
    <w:semiHidden/>
    <w:rsid w:val="00FB0FD9"/>
    <w:rPr>
      <w:rFonts w:ascii="Cambria" w:eastAsia="Times New Roman" w:hAnsi="Cambria" w:cs="Times New Roman"/>
      <w:i/>
      <w:iCs/>
      <w:color w:val="404040"/>
    </w:rPr>
  </w:style>
  <w:style w:type="character" w:customStyle="1" w:styleId="Heading8Char">
    <w:name w:val="Heading 8 Char"/>
    <w:link w:val="Heading8"/>
    <w:uiPriority w:val="9"/>
    <w:semiHidden/>
    <w:rsid w:val="00FB0FD9"/>
    <w:rPr>
      <w:rFonts w:ascii="Cambria" w:eastAsia="Times New Roman" w:hAnsi="Cambria" w:cs="Times New Roman"/>
      <w:color w:val="2DA2BF"/>
      <w:sz w:val="20"/>
      <w:szCs w:val="20"/>
    </w:rPr>
  </w:style>
  <w:style w:type="character" w:customStyle="1" w:styleId="Heading9Char">
    <w:name w:val="Heading 9 Char"/>
    <w:link w:val="Heading9"/>
    <w:uiPriority w:val="9"/>
    <w:semiHidden/>
    <w:rsid w:val="00FB0FD9"/>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FB0FD9"/>
    <w:pPr>
      <w:spacing w:line="240" w:lineRule="auto"/>
    </w:pPr>
    <w:rPr>
      <w:b/>
      <w:bCs/>
      <w:color w:val="2DA2BF"/>
      <w:sz w:val="18"/>
      <w:szCs w:val="18"/>
    </w:rPr>
  </w:style>
  <w:style w:type="paragraph" w:styleId="Title">
    <w:name w:val="Title"/>
    <w:basedOn w:val="Normal"/>
    <w:next w:val="Normal"/>
    <w:link w:val="TitleChar"/>
    <w:uiPriority w:val="10"/>
    <w:qFormat/>
    <w:rsid w:val="00FB0FD9"/>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rPr>
  </w:style>
  <w:style w:type="character" w:customStyle="1" w:styleId="TitleChar">
    <w:name w:val="Title Char"/>
    <w:link w:val="Title"/>
    <w:uiPriority w:val="10"/>
    <w:rsid w:val="00FB0FD9"/>
    <w:rPr>
      <w:rFonts w:ascii="Cambria" w:eastAsia="Times New Roman" w:hAnsi="Cambria" w:cs="Times New Roman"/>
      <w:color w:val="343434"/>
      <w:spacing w:val="5"/>
      <w:kern w:val="28"/>
      <w:sz w:val="52"/>
      <w:szCs w:val="52"/>
    </w:rPr>
  </w:style>
  <w:style w:type="paragraph" w:styleId="Subtitle">
    <w:name w:val="Subtitle"/>
    <w:basedOn w:val="Normal"/>
    <w:next w:val="Normal"/>
    <w:link w:val="SubtitleChar"/>
    <w:uiPriority w:val="11"/>
    <w:qFormat/>
    <w:rsid w:val="00FB0FD9"/>
    <w:pPr>
      <w:numPr>
        <w:ilvl w:val="1"/>
      </w:numPr>
    </w:pPr>
    <w:rPr>
      <w:rFonts w:ascii="Cambria" w:eastAsia="Times New Roman" w:hAnsi="Cambria" w:cs="Times New Roman"/>
      <w:i/>
      <w:iCs/>
      <w:color w:val="2DA2BF"/>
      <w:spacing w:val="15"/>
      <w:sz w:val="24"/>
      <w:szCs w:val="24"/>
    </w:rPr>
  </w:style>
  <w:style w:type="character" w:customStyle="1" w:styleId="SubtitleChar">
    <w:name w:val="Subtitle Char"/>
    <w:link w:val="Subtitle"/>
    <w:uiPriority w:val="11"/>
    <w:rsid w:val="00FB0FD9"/>
    <w:rPr>
      <w:rFonts w:ascii="Cambria" w:eastAsia="Times New Roman" w:hAnsi="Cambria" w:cs="Times New Roman"/>
      <w:i/>
      <w:iCs/>
      <w:color w:val="2DA2BF"/>
      <w:spacing w:val="15"/>
      <w:sz w:val="24"/>
      <w:szCs w:val="24"/>
    </w:rPr>
  </w:style>
  <w:style w:type="character" w:styleId="Strong">
    <w:name w:val="Strong"/>
    <w:uiPriority w:val="22"/>
    <w:qFormat/>
    <w:rsid w:val="00FB0FD9"/>
    <w:rPr>
      <w:b/>
      <w:bCs/>
    </w:rPr>
  </w:style>
  <w:style w:type="character" w:styleId="Emphasis">
    <w:name w:val="Emphasis"/>
    <w:uiPriority w:val="20"/>
    <w:qFormat/>
    <w:rsid w:val="00FB0FD9"/>
    <w:rPr>
      <w:i/>
      <w:iCs/>
    </w:rPr>
  </w:style>
  <w:style w:type="paragraph" w:styleId="NoSpacing">
    <w:name w:val="No Spacing"/>
    <w:link w:val="NoSpacingChar"/>
    <w:uiPriority w:val="1"/>
    <w:qFormat/>
    <w:rsid w:val="00FB0FD9"/>
    <w:pPr>
      <w:spacing w:after="0" w:line="240" w:lineRule="auto"/>
    </w:pPr>
  </w:style>
  <w:style w:type="character" w:customStyle="1" w:styleId="NoSpacingChar">
    <w:name w:val="No Spacing Char"/>
    <w:link w:val="NoSpacing"/>
    <w:uiPriority w:val="1"/>
    <w:rsid w:val="00FB0FD9"/>
  </w:style>
  <w:style w:type="paragraph" w:styleId="Quote">
    <w:name w:val="Quote"/>
    <w:basedOn w:val="Normal"/>
    <w:next w:val="Normal"/>
    <w:link w:val="QuoteChar"/>
    <w:uiPriority w:val="29"/>
    <w:qFormat/>
    <w:rsid w:val="00FB0FD9"/>
    <w:rPr>
      <w:i/>
      <w:iCs/>
      <w:color w:val="000000"/>
    </w:rPr>
  </w:style>
  <w:style w:type="character" w:customStyle="1" w:styleId="QuoteChar">
    <w:name w:val="Quote Char"/>
    <w:link w:val="Quote"/>
    <w:uiPriority w:val="29"/>
    <w:rsid w:val="00FB0FD9"/>
    <w:rPr>
      <w:i/>
      <w:iCs/>
      <w:color w:val="000000"/>
    </w:rPr>
  </w:style>
  <w:style w:type="paragraph" w:styleId="IntenseQuote">
    <w:name w:val="Intense Quote"/>
    <w:basedOn w:val="Normal"/>
    <w:next w:val="Normal"/>
    <w:link w:val="IntenseQuoteChar"/>
    <w:uiPriority w:val="30"/>
    <w:qFormat/>
    <w:rsid w:val="00FB0FD9"/>
    <w:pPr>
      <w:pBdr>
        <w:bottom w:val="single" w:sz="4" w:space="4" w:color="2DA2BF"/>
      </w:pBdr>
      <w:spacing w:before="200" w:after="280"/>
      <w:ind w:left="936" w:right="936"/>
    </w:pPr>
    <w:rPr>
      <w:b/>
      <w:bCs/>
      <w:i/>
      <w:iCs/>
      <w:color w:val="2DA2BF"/>
    </w:rPr>
  </w:style>
  <w:style w:type="character" w:customStyle="1" w:styleId="IntenseQuoteChar">
    <w:name w:val="Intense Quote Char"/>
    <w:link w:val="IntenseQuote"/>
    <w:uiPriority w:val="30"/>
    <w:rsid w:val="00FB0FD9"/>
    <w:rPr>
      <w:b/>
      <w:bCs/>
      <w:i/>
      <w:iCs/>
      <w:color w:val="2DA2BF"/>
    </w:rPr>
  </w:style>
  <w:style w:type="character" w:styleId="SubtleEmphasis">
    <w:name w:val="Subtle Emphasis"/>
    <w:uiPriority w:val="19"/>
    <w:qFormat/>
    <w:rsid w:val="00FB0FD9"/>
    <w:rPr>
      <w:i/>
      <w:iCs/>
      <w:color w:val="808080"/>
    </w:rPr>
  </w:style>
  <w:style w:type="character" w:styleId="IntenseEmphasis">
    <w:name w:val="Intense Emphasis"/>
    <w:uiPriority w:val="21"/>
    <w:qFormat/>
    <w:rsid w:val="00FB0FD9"/>
    <w:rPr>
      <w:b/>
      <w:bCs/>
      <w:i/>
      <w:iCs/>
      <w:color w:val="2DA2BF"/>
    </w:rPr>
  </w:style>
  <w:style w:type="character" w:styleId="SubtleReference">
    <w:name w:val="Subtle Reference"/>
    <w:uiPriority w:val="31"/>
    <w:qFormat/>
    <w:rsid w:val="00FB0FD9"/>
    <w:rPr>
      <w:smallCaps/>
      <w:color w:val="DA1F28"/>
      <w:u w:val="single"/>
    </w:rPr>
  </w:style>
  <w:style w:type="character" w:styleId="IntenseReference">
    <w:name w:val="Intense Reference"/>
    <w:uiPriority w:val="32"/>
    <w:qFormat/>
    <w:rsid w:val="00FB0FD9"/>
    <w:rPr>
      <w:b/>
      <w:bCs/>
      <w:smallCaps/>
      <w:color w:val="DA1F28"/>
      <w:spacing w:val="5"/>
      <w:u w:val="single"/>
    </w:rPr>
  </w:style>
  <w:style w:type="character" w:styleId="BookTitle">
    <w:name w:val="Book Title"/>
    <w:uiPriority w:val="33"/>
    <w:qFormat/>
    <w:rsid w:val="00FB0FD9"/>
    <w:rPr>
      <w:b/>
      <w:bCs/>
      <w:smallCaps/>
      <w:spacing w:val="5"/>
    </w:rPr>
  </w:style>
  <w:style w:type="paragraph" w:styleId="TOCHeading">
    <w:name w:val="TOC Heading"/>
    <w:basedOn w:val="Heading1"/>
    <w:next w:val="Normal"/>
    <w:uiPriority w:val="39"/>
    <w:unhideWhenUsed/>
    <w:qFormat/>
    <w:rsid w:val="00FB0FD9"/>
    <w:pPr>
      <w:outlineLvl w:val="9"/>
    </w:pPr>
  </w:style>
  <w:style w:type="paragraph" w:customStyle="1" w:styleId="PersonalName">
    <w:name w:val="Personal Name"/>
    <w:basedOn w:val="Title"/>
    <w:rsid w:val="00FB0FD9"/>
    <w:rPr>
      <w:rFonts w:ascii="Impact" w:hAnsi="Impact"/>
      <w:b/>
      <w:caps/>
      <w:color w:val="000000"/>
      <w:sz w:val="28"/>
      <w:szCs w:val="28"/>
    </w:rPr>
  </w:style>
  <w:style w:type="paragraph" w:customStyle="1" w:styleId="CENTEREDHEADER">
    <w:name w:val="CENTERED HEADER"/>
    <w:basedOn w:val="Normal"/>
    <w:qFormat/>
    <w:rsid w:val="00EF4FA9"/>
    <w:pPr>
      <w:jc w:val="center"/>
    </w:pPr>
    <w:rPr>
      <w:rFonts w:ascii="Arial" w:hAnsi="Arial" w:cs="Arial"/>
      <w:sz w:val="20"/>
      <w:szCs w:val="20"/>
    </w:rPr>
  </w:style>
  <w:style w:type="numbering" w:customStyle="1" w:styleId="CurrentList1">
    <w:name w:val="Current List1"/>
    <w:rsid w:val="00916D1F"/>
    <w:pPr>
      <w:numPr>
        <w:numId w:val="19"/>
      </w:numPr>
    </w:pPr>
  </w:style>
  <w:style w:type="character" w:styleId="Hyperlink">
    <w:name w:val="Hyperlink"/>
    <w:basedOn w:val="DefaultParagraphFont"/>
    <w:rsid w:val="006F4D6E"/>
    <w:rPr>
      <w:color w:val="0563C1" w:themeColor="hyperlink"/>
      <w:u w:val="single"/>
    </w:rPr>
  </w:style>
  <w:style w:type="numbering" w:customStyle="1" w:styleId="CSI">
    <w:name w:val="CSI"/>
    <w:uiPriority w:val="99"/>
    <w:rsid w:val="00292A1E"/>
    <w:pPr>
      <w:numPr>
        <w:numId w:val="24"/>
      </w:numPr>
    </w:pPr>
  </w:style>
  <w:style w:type="paragraph" w:styleId="DocumentMap">
    <w:name w:val="Document Map"/>
    <w:basedOn w:val="Normal"/>
    <w:link w:val="DocumentMapChar"/>
    <w:rsid w:val="005649AE"/>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rsid w:val="005649AE"/>
    <w:rPr>
      <w:rFonts w:ascii="Times New Roman" w:hAnsi="Times New Roman" w:cs="Times New Roman"/>
      <w:sz w:val="24"/>
      <w:szCs w:val="24"/>
    </w:rPr>
  </w:style>
  <w:style w:type="table" w:styleId="TableGrid">
    <w:name w:val="Table Grid"/>
    <w:basedOn w:val="TableNormal"/>
    <w:rsid w:val="00353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rsid w:val="009F6A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rican-time.com/"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heclockexperts@atscloc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12</Pages>
  <Words>3573</Words>
  <Characters>20370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CSI Specification 27 53 13</vt:lpstr>
    </vt:vector>
  </TitlesOfParts>
  <Company/>
  <LinksUpToDate>false</LinksUpToDate>
  <CharactersWithSpaces>23896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CSI Specification 27 53 13</dc:title>
  <dc:subject/>
  <dc:creator>Microsoft Office User</dc:creator>
  <cp:keywords/>
  <cp:lastModifiedBy>Aron Levandowski</cp:lastModifiedBy>
  <cp:revision>14</cp:revision>
  <cp:lastPrinted>2018-01-12T14:59:00Z</cp:lastPrinted>
  <dcterms:created xsi:type="dcterms:W3CDTF">2019-02-01T22:36:00Z</dcterms:created>
  <dcterms:modified xsi:type="dcterms:W3CDTF">2022-06-30T14:44:00Z</dcterms:modified>
</cp:coreProperties>
</file>